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EA" w:rsidRPr="00A72DEA" w:rsidRDefault="00A72DEA" w:rsidP="00A72DEA">
      <w:pPr>
        <w:spacing w:before="600" w:after="150" w:line="240" w:lineRule="auto"/>
        <w:outlineLvl w:val="0"/>
        <w:rPr>
          <w:rFonts w:ascii="Arial" w:eastAsia="Times New Roman" w:hAnsi="Arial" w:cs="Arial"/>
          <w:b/>
          <w:bCs/>
          <w:color w:val="222222"/>
          <w:spacing w:val="-15"/>
          <w:kern w:val="36"/>
          <w:sz w:val="60"/>
          <w:szCs w:val="60"/>
          <w:lang w:eastAsia="ru-RU"/>
        </w:rPr>
      </w:pPr>
      <w:r>
        <w:rPr>
          <w:rFonts w:ascii="Arial" w:eastAsia="Times New Roman" w:hAnsi="Arial" w:cs="Arial"/>
          <w:b/>
          <w:bCs/>
          <w:color w:val="222222"/>
          <w:spacing w:val="-15"/>
          <w:kern w:val="36"/>
          <w:sz w:val="60"/>
          <w:szCs w:val="60"/>
          <w:lang w:eastAsia="ru-RU"/>
        </w:rPr>
        <w:t>П</w:t>
      </w:r>
      <w:bookmarkStart w:id="0" w:name="_GoBack"/>
      <w:bookmarkEnd w:id="0"/>
      <w:r w:rsidRPr="00A72DEA">
        <w:rPr>
          <w:rFonts w:ascii="Arial" w:eastAsia="Times New Roman" w:hAnsi="Arial" w:cs="Arial"/>
          <w:b/>
          <w:bCs/>
          <w:color w:val="222222"/>
          <w:spacing w:val="-15"/>
          <w:kern w:val="36"/>
          <w:sz w:val="60"/>
          <w:szCs w:val="60"/>
          <w:lang w:eastAsia="ru-RU"/>
        </w:rPr>
        <w:t>риказ</w:t>
      </w:r>
    </w:p>
    <w:p w:rsidR="00A72DEA" w:rsidRPr="00A72DEA" w:rsidRDefault="00A72DEA" w:rsidP="00A72DEA">
      <w:pPr>
        <w:spacing w:before="150" w:after="300" w:line="240" w:lineRule="auto"/>
        <w:outlineLvl w:val="1"/>
        <w:rPr>
          <w:rFonts w:ascii="Arial" w:eastAsia="Times New Roman" w:hAnsi="Arial" w:cs="Arial"/>
          <w:color w:val="222222"/>
          <w:spacing w:val="-6"/>
          <w:sz w:val="27"/>
          <w:szCs w:val="27"/>
          <w:lang w:eastAsia="ru-RU"/>
        </w:rPr>
      </w:pPr>
      <w:r w:rsidRPr="00A72DEA">
        <w:rPr>
          <w:rFonts w:ascii="Arial" w:eastAsia="Times New Roman" w:hAnsi="Arial" w:cs="Arial"/>
          <w:color w:val="222222"/>
          <w:spacing w:val="-6"/>
          <w:sz w:val="27"/>
          <w:szCs w:val="27"/>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В соответствии с </w:t>
      </w:r>
      <w:hyperlink r:id="rId5" w:anchor="/document/99/902389617/XA00MB22NK/" w:history="1">
        <w:r w:rsidRPr="00A72DEA">
          <w:rPr>
            <w:rFonts w:ascii="Arial" w:eastAsia="Times New Roman" w:hAnsi="Arial" w:cs="Arial"/>
            <w:color w:val="01745C"/>
            <w:sz w:val="21"/>
            <w:szCs w:val="21"/>
            <w:lang w:eastAsia="ru-RU"/>
          </w:rPr>
          <w:t>частью 5 статьи 59 Федерального закона от 29 декабря 2012 г. № 273-ФЗ "Об образовании в Российской Федерации"</w:t>
        </w:r>
      </w:hyperlink>
      <w:r w:rsidRPr="00A72DEA">
        <w:rPr>
          <w:rFonts w:ascii="Arial" w:eastAsia="Times New Roman" w:hAnsi="Arial" w:cs="Arial"/>
          <w:color w:val="222222"/>
          <w:sz w:val="21"/>
          <w:szCs w:val="21"/>
          <w:lang w:eastAsia="ru-RU"/>
        </w:rPr>
        <w:t xml:space="preserve"> (Собрание законодательства Российской Федерации, 2012, № 53, ст.7598; 2013, № 19, ст.2326; № 23, ст.2878; № 27, ст.3462; № 30, ст.4036; № 48, ст.6165; 2014, № 6, ст.562, ст.566; № </w:t>
      </w:r>
      <w:proofErr w:type="gramStart"/>
      <w:r w:rsidRPr="00A72DEA">
        <w:rPr>
          <w:rFonts w:ascii="Arial" w:eastAsia="Times New Roman" w:hAnsi="Arial" w:cs="Arial"/>
          <w:color w:val="222222"/>
          <w:sz w:val="21"/>
          <w:szCs w:val="21"/>
          <w:lang w:eastAsia="ru-RU"/>
        </w:rPr>
        <w:t>19, ст.2289; № 22, ст.2769; № 23, ст.2930, ст.2933; № 26, ст.3388; № 30, ст.4217, ст.4257, ст.4263; 2015, № 1, ст.42, ст.53, ст.72; № 14, ст.2008; № 18, ст.2625; № 27, ст.3951, ст.3989; № 29, ст.4339, ст.4364; № 51, ст.7241;</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2016, № 1, ст.8, ст.9, ст.24, ст.72, ст.78; № 10, ст.1320; № 23, ст.3289, ст.3290; № 27, ст.4160, ст.4219, ст.4223, ст.4238, ст.4239, ст.4245, ст.4246, ст.4292; 2017, № 18, ст.2670; № 31, ст.4765; № 50, ст.7563; 2018, № 1, ст.57;</w:t>
      </w:r>
      <w:proofErr w:type="gramEnd"/>
      <w:r w:rsidRPr="00A72DEA">
        <w:rPr>
          <w:rFonts w:ascii="Arial" w:eastAsia="Times New Roman" w:hAnsi="Arial" w:cs="Arial"/>
          <w:color w:val="222222"/>
          <w:sz w:val="21"/>
          <w:szCs w:val="21"/>
          <w:lang w:eastAsia="ru-RU"/>
        </w:rPr>
        <w:t xml:space="preserve"> № 9, ст.1282; № 11, ст.1591; № 27, ст.3945, ст.3953; № 32, ст.5110, ст.5122), </w:t>
      </w:r>
      <w:hyperlink r:id="rId6" w:anchor="/document/99/550817534/XA00M2S2MD/" w:history="1">
        <w:r w:rsidRPr="00A72DEA">
          <w:rPr>
            <w:rFonts w:ascii="Arial" w:eastAsia="Times New Roman" w:hAnsi="Arial" w:cs="Arial"/>
            <w:color w:val="01745C"/>
            <w:sz w:val="21"/>
            <w:szCs w:val="21"/>
            <w:lang w:eastAsia="ru-RU"/>
          </w:rPr>
          <w:t>подпунктами 4.2.25</w:t>
        </w:r>
      </w:hyperlink>
      <w:r w:rsidRPr="00A72DEA">
        <w:rPr>
          <w:rFonts w:ascii="Arial" w:eastAsia="Times New Roman" w:hAnsi="Arial" w:cs="Arial"/>
          <w:color w:val="222222"/>
          <w:sz w:val="21"/>
          <w:szCs w:val="21"/>
          <w:lang w:eastAsia="ru-RU"/>
        </w:rPr>
        <w:t> и </w:t>
      </w:r>
      <w:hyperlink r:id="rId7" w:anchor="/document/99/550817534/XA00M7S2MM/" w:history="1">
        <w:r w:rsidRPr="00A72DEA">
          <w:rPr>
            <w:rFonts w:ascii="Arial" w:eastAsia="Times New Roman" w:hAnsi="Arial" w:cs="Arial"/>
            <w:color w:val="01745C"/>
            <w:sz w:val="21"/>
            <w:szCs w:val="21"/>
            <w:lang w:eastAsia="ru-RU"/>
          </w:rPr>
          <w:t>4.2.26 Положения о Министерстве просвещения Российской Федерации</w:t>
        </w:r>
      </w:hyperlink>
      <w:r w:rsidRPr="00A72DEA">
        <w:rPr>
          <w:rFonts w:ascii="Arial" w:eastAsia="Times New Roman" w:hAnsi="Arial" w:cs="Arial"/>
          <w:color w:val="222222"/>
          <w:sz w:val="21"/>
          <w:szCs w:val="21"/>
          <w:lang w:eastAsia="ru-RU"/>
        </w:rPr>
        <w:t>, утвержденного </w:t>
      </w:r>
      <w:hyperlink r:id="rId8" w:anchor="/document/99/550817534/" w:history="1">
        <w:r w:rsidRPr="00A72DEA">
          <w:rPr>
            <w:rFonts w:ascii="Arial" w:eastAsia="Times New Roman" w:hAnsi="Arial" w:cs="Arial"/>
            <w:color w:val="01745C"/>
            <w:sz w:val="21"/>
            <w:szCs w:val="21"/>
            <w:lang w:eastAsia="ru-RU"/>
          </w:rPr>
          <w:t>постановлением Правительства Российской Федерации от 28 июля 2018 г. № 884</w:t>
        </w:r>
      </w:hyperlink>
      <w:r w:rsidRPr="00A72DEA">
        <w:rPr>
          <w:rFonts w:ascii="Arial" w:eastAsia="Times New Roman" w:hAnsi="Arial" w:cs="Arial"/>
          <w:color w:val="222222"/>
          <w:sz w:val="21"/>
          <w:szCs w:val="21"/>
          <w:lang w:eastAsia="ru-RU"/>
        </w:rPr>
        <w:t xml:space="preserve"> (Собрание законодательства Российской Федерации, 2018, № 32 (часть II), ст.5343; № </w:t>
      </w:r>
      <w:proofErr w:type="gramStart"/>
      <w:r w:rsidRPr="00A72DEA">
        <w:rPr>
          <w:rFonts w:ascii="Arial" w:eastAsia="Times New Roman" w:hAnsi="Arial" w:cs="Arial"/>
          <w:color w:val="222222"/>
          <w:sz w:val="21"/>
          <w:szCs w:val="21"/>
          <w:lang w:eastAsia="ru-RU"/>
        </w:rPr>
        <w:t>36, ст.5634), и </w:t>
      </w:r>
      <w:hyperlink r:id="rId9" w:anchor="/document/99/550817624/XA00M6S2MI/" w:history="1">
        <w:r w:rsidRPr="00A72DEA">
          <w:rPr>
            <w:rFonts w:ascii="Arial" w:eastAsia="Times New Roman" w:hAnsi="Arial" w:cs="Arial"/>
            <w:color w:val="01745C"/>
            <w:sz w:val="21"/>
            <w:szCs w:val="21"/>
            <w:lang w:eastAsia="ru-RU"/>
          </w:rPr>
          <w:t>подпунктами 5.2.7</w:t>
        </w:r>
      </w:hyperlink>
      <w:r w:rsidRPr="00A72DEA">
        <w:rPr>
          <w:rFonts w:ascii="Arial" w:eastAsia="Times New Roman" w:hAnsi="Arial" w:cs="Arial"/>
          <w:color w:val="222222"/>
          <w:sz w:val="21"/>
          <w:szCs w:val="21"/>
          <w:lang w:eastAsia="ru-RU"/>
        </w:rPr>
        <w:t> и </w:t>
      </w:r>
      <w:hyperlink r:id="rId10" w:anchor="/document/99/550817624/XA00M7E2ML/" w:history="1">
        <w:r w:rsidRPr="00A72DEA">
          <w:rPr>
            <w:rFonts w:ascii="Arial" w:eastAsia="Times New Roman" w:hAnsi="Arial" w:cs="Arial"/>
            <w:color w:val="01745C"/>
            <w:sz w:val="21"/>
            <w:szCs w:val="21"/>
            <w:lang w:eastAsia="ru-RU"/>
          </w:rPr>
          <w:t>5.2.8 Положения о Федеральной службе по надзору в сфере образования и науки</w:t>
        </w:r>
      </w:hyperlink>
      <w:r w:rsidRPr="00A72DEA">
        <w:rPr>
          <w:rFonts w:ascii="Arial" w:eastAsia="Times New Roman" w:hAnsi="Arial" w:cs="Arial"/>
          <w:color w:val="222222"/>
          <w:sz w:val="21"/>
          <w:szCs w:val="21"/>
          <w:lang w:eastAsia="ru-RU"/>
        </w:rPr>
        <w:t>, утвержденного </w:t>
      </w:r>
      <w:hyperlink r:id="rId11" w:anchor="/document/99/550817624/" w:history="1">
        <w:r w:rsidRPr="00A72DEA">
          <w:rPr>
            <w:rFonts w:ascii="Arial" w:eastAsia="Times New Roman" w:hAnsi="Arial" w:cs="Arial"/>
            <w:color w:val="01745C"/>
            <w:sz w:val="21"/>
            <w:szCs w:val="21"/>
            <w:lang w:eastAsia="ru-RU"/>
          </w:rPr>
          <w:t>постановлением Правительства Российской Федерации от 28 июля 2018 г. № 885</w:t>
        </w:r>
      </w:hyperlink>
      <w:r w:rsidRPr="00A72DEA">
        <w:rPr>
          <w:rFonts w:ascii="Arial" w:eastAsia="Times New Roman" w:hAnsi="Arial" w:cs="Arial"/>
          <w:color w:val="222222"/>
          <w:sz w:val="21"/>
          <w:szCs w:val="21"/>
          <w:lang w:eastAsia="ru-RU"/>
        </w:rPr>
        <w:t> (Собрание законодательства Российской Федерации, 2018, № 32 (часть II), ст.5344, № 41, ст.6267),</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приказываем:</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 Утвердить прилагаемый </w:t>
      </w:r>
      <w:hyperlink r:id="rId12" w:anchor="/document/99/542637893/XA00LU62M3/" w:tgtFrame="_self" w:history="1">
        <w:r w:rsidRPr="00A72DEA">
          <w:rPr>
            <w:rFonts w:ascii="Arial" w:eastAsia="Times New Roman" w:hAnsi="Arial" w:cs="Arial"/>
            <w:color w:val="01745C"/>
            <w:sz w:val="21"/>
            <w:szCs w:val="21"/>
            <w:lang w:eastAsia="ru-RU"/>
          </w:rPr>
          <w:t>Порядок проведения государственной итоговой аттестации по образовательным программам среднего общего образования</w:t>
        </w:r>
      </w:hyperlink>
      <w:r w:rsidRPr="00A72DEA">
        <w:rPr>
          <w:rFonts w:ascii="Arial" w:eastAsia="Times New Roman" w:hAnsi="Arial" w:cs="Arial"/>
          <w:color w:val="222222"/>
          <w:sz w:val="21"/>
          <w:szCs w:val="21"/>
          <w:lang w:eastAsia="ru-RU"/>
        </w:rPr>
        <w:t>.    </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 </w:t>
      </w:r>
      <w:proofErr w:type="gramStart"/>
      <w:r w:rsidRPr="00A72DEA">
        <w:rPr>
          <w:rFonts w:ascii="Arial" w:eastAsia="Times New Roman" w:hAnsi="Arial" w:cs="Arial"/>
          <w:color w:val="222222"/>
          <w:sz w:val="21"/>
          <w:szCs w:val="21"/>
          <w:lang w:eastAsia="ru-RU"/>
        </w:rPr>
        <w:t>Признать утратившими силу приказы Министерства образования и науки Российской Федерации: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3" w:anchor="/document/99/499071166/" w:history="1">
        <w:r w:rsidRPr="00A72DEA">
          <w:rPr>
            <w:rFonts w:ascii="Arial" w:eastAsia="Times New Roman" w:hAnsi="Arial" w:cs="Arial"/>
            <w:color w:val="01745C"/>
            <w:sz w:val="21"/>
            <w:szCs w:val="21"/>
            <w:lang w:eastAsia="ru-RU"/>
          </w:rPr>
          <w:t>от 26 декабря 2013 г. № 1400 "Об утверждении Порядка проведения государственной итоговой аттестации по образовательным программам среднего общего образования"</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3 февраля 2014 г., регистрационный № 31205);</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4" w:anchor="/document/99/499089778/" w:history="1">
        <w:r w:rsidRPr="00A72DEA">
          <w:rPr>
            <w:rFonts w:ascii="Arial" w:eastAsia="Times New Roman" w:hAnsi="Arial" w:cs="Arial"/>
            <w:color w:val="01745C"/>
            <w:sz w:val="21"/>
            <w:szCs w:val="21"/>
            <w:lang w:eastAsia="ru-RU"/>
          </w:rPr>
          <w:t>от 8 апреля 2014 г. №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18 апреля 2014 г., регистрационный № 32021);</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5" w:anchor="/document/99/499097212/" w:history="1">
        <w:r w:rsidRPr="00A72DEA">
          <w:rPr>
            <w:rFonts w:ascii="Arial" w:eastAsia="Times New Roman" w:hAnsi="Arial" w:cs="Arial"/>
            <w:color w:val="01745C"/>
            <w:sz w:val="21"/>
            <w:szCs w:val="21"/>
            <w:lang w:eastAsia="ru-RU"/>
          </w:rPr>
          <w:t>от 15 мая 2014 г. №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21 мая 2014 г., регистрационный № 32381);</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6" w:anchor="/document/99/420215024/" w:history="1">
        <w:r w:rsidRPr="00A72DEA">
          <w:rPr>
            <w:rFonts w:ascii="Arial" w:eastAsia="Times New Roman" w:hAnsi="Arial" w:cs="Arial"/>
            <w:color w:val="01745C"/>
            <w:sz w:val="21"/>
            <w:szCs w:val="21"/>
            <w:lang w:eastAsia="ru-RU"/>
          </w:rPr>
          <w:t>от 5 августа 2014 г. №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15 августа 2014 г., регистрационный № 33604);</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7" w:anchor="/document/99/420249066/" w:history="1">
        <w:r w:rsidRPr="00A72DEA">
          <w:rPr>
            <w:rFonts w:ascii="Arial" w:eastAsia="Times New Roman" w:hAnsi="Arial" w:cs="Arial"/>
            <w:color w:val="01745C"/>
            <w:sz w:val="21"/>
            <w:szCs w:val="21"/>
            <w:lang w:eastAsia="ru-RU"/>
          </w:rPr>
          <w:t xml:space="preserve">от 16 января 2015 г. №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w:t>
        </w:r>
        <w:r w:rsidRPr="00A72DEA">
          <w:rPr>
            <w:rFonts w:ascii="Arial" w:eastAsia="Times New Roman" w:hAnsi="Arial" w:cs="Arial"/>
            <w:color w:val="01745C"/>
            <w:sz w:val="21"/>
            <w:szCs w:val="21"/>
            <w:lang w:eastAsia="ru-RU"/>
          </w:rPr>
          <w:lastRenderedPageBreak/>
          <w:t>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30 января 2015 г., регистрационный № 35794);</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8" w:anchor="/document/99/420289893/" w:history="1">
        <w:r w:rsidRPr="00A72DEA">
          <w:rPr>
            <w:rFonts w:ascii="Arial" w:eastAsia="Times New Roman" w:hAnsi="Arial" w:cs="Arial"/>
            <w:color w:val="01745C"/>
            <w:sz w:val="21"/>
            <w:szCs w:val="21"/>
            <w:lang w:eastAsia="ru-RU"/>
          </w:rPr>
          <w:t>от 7 июля 2015 г. №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22 июля 2015 г., регистрационный № 38125);</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19" w:anchor="/document/99/420324430/" w:history="1">
        <w:r w:rsidRPr="00A72DEA">
          <w:rPr>
            <w:rFonts w:ascii="Arial" w:eastAsia="Times New Roman" w:hAnsi="Arial" w:cs="Arial"/>
            <w:color w:val="01745C"/>
            <w:sz w:val="21"/>
            <w:szCs w:val="21"/>
            <w:lang w:eastAsia="ru-RU"/>
          </w:rPr>
          <w:t>от 24 ноября 2015 г. №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18 декабря 2015 г., регистрационный № 40167);</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20" w:anchor="/document/99/420347194/" w:history="1">
        <w:r w:rsidRPr="00A72DEA">
          <w:rPr>
            <w:rFonts w:ascii="Arial" w:eastAsia="Times New Roman" w:hAnsi="Arial" w:cs="Arial"/>
            <w:color w:val="01745C"/>
            <w:sz w:val="21"/>
            <w:szCs w:val="21"/>
            <w:lang w:eastAsia="ru-RU"/>
          </w:rPr>
          <w:t>от 24 марта 2016 г. №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21 апреля 2016 г., регистрационный № 41896);</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21" w:anchor="/document/99/420374451/" w:history="1">
        <w:r w:rsidRPr="00A72DEA">
          <w:rPr>
            <w:rFonts w:ascii="Arial" w:eastAsia="Times New Roman" w:hAnsi="Arial" w:cs="Arial"/>
            <w:color w:val="01745C"/>
            <w:sz w:val="21"/>
            <w:szCs w:val="21"/>
            <w:lang w:eastAsia="ru-RU"/>
          </w:rPr>
          <w:t>от 23 августа 2016 г. №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7 сентября 2016 г., регистрационный № 43594);</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hyperlink r:id="rId22" w:anchor="/document/99/420392962/XA00M6G2N3/" w:history="1">
        <w:r w:rsidRPr="00A72DEA">
          <w:rPr>
            <w:rFonts w:ascii="Arial" w:eastAsia="Times New Roman" w:hAnsi="Arial" w:cs="Arial"/>
            <w:color w:val="01745C"/>
            <w:sz w:val="21"/>
            <w:szCs w:val="21"/>
            <w:lang w:eastAsia="ru-RU"/>
          </w:rPr>
          <w:t>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w:t>
        </w:r>
      </w:hyperlink>
      <w:r w:rsidRPr="00A72DEA">
        <w:rPr>
          <w:rFonts w:ascii="Arial" w:eastAsia="Times New Roman" w:hAnsi="Arial" w:cs="Arial"/>
          <w:color w:val="222222"/>
          <w:sz w:val="21"/>
          <w:szCs w:val="21"/>
          <w:lang w:eastAsia="ru-RU"/>
        </w:rPr>
        <w:t> (зарегистрирован Министерством юстиции Российской Федерации 28 февраля 2017 г., регистрационный № 45805).</w:t>
      </w:r>
    </w:p>
    <w:p w:rsidR="00A72DEA" w:rsidRPr="00A72DEA" w:rsidRDefault="00A72DEA" w:rsidP="00A72DEA">
      <w:pPr>
        <w:spacing w:after="150" w:line="240" w:lineRule="auto"/>
        <w:jc w:val="right"/>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Министр просвещения</w:t>
      </w:r>
      <w:r w:rsidRPr="00A72DEA">
        <w:rPr>
          <w:rFonts w:ascii="Arial" w:eastAsia="Times New Roman" w:hAnsi="Arial" w:cs="Arial"/>
          <w:color w:val="222222"/>
          <w:sz w:val="21"/>
          <w:szCs w:val="21"/>
          <w:lang w:eastAsia="ru-RU"/>
        </w:rPr>
        <w:br/>
        <w:t>Российской Федерации</w:t>
      </w:r>
      <w:r w:rsidRPr="00A72DEA">
        <w:rPr>
          <w:rFonts w:ascii="Arial" w:eastAsia="Times New Roman" w:hAnsi="Arial" w:cs="Arial"/>
          <w:color w:val="222222"/>
          <w:sz w:val="21"/>
          <w:szCs w:val="21"/>
          <w:lang w:eastAsia="ru-RU"/>
        </w:rPr>
        <w:br/>
      </w:r>
      <w:proofErr w:type="spellStart"/>
      <w:r w:rsidRPr="00A72DEA">
        <w:rPr>
          <w:rFonts w:ascii="Arial" w:eastAsia="Times New Roman" w:hAnsi="Arial" w:cs="Arial"/>
          <w:color w:val="222222"/>
          <w:sz w:val="21"/>
          <w:szCs w:val="21"/>
          <w:lang w:eastAsia="ru-RU"/>
        </w:rPr>
        <w:t>О.Ю.Васильева</w:t>
      </w:r>
      <w:proofErr w:type="spell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Руководитель Федеральной</w:t>
      </w:r>
      <w:r w:rsidRPr="00A72DEA">
        <w:rPr>
          <w:rFonts w:ascii="Arial" w:eastAsia="Times New Roman" w:hAnsi="Arial" w:cs="Arial"/>
          <w:color w:val="222222"/>
          <w:sz w:val="21"/>
          <w:szCs w:val="21"/>
          <w:lang w:eastAsia="ru-RU"/>
        </w:rPr>
        <w:br/>
        <w:t>службы по надзору в сфере</w:t>
      </w:r>
      <w:r w:rsidRPr="00A72DEA">
        <w:rPr>
          <w:rFonts w:ascii="Arial" w:eastAsia="Times New Roman" w:hAnsi="Arial" w:cs="Arial"/>
          <w:color w:val="222222"/>
          <w:sz w:val="21"/>
          <w:szCs w:val="21"/>
          <w:lang w:eastAsia="ru-RU"/>
        </w:rPr>
        <w:br/>
        <w:t>образования и науки</w:t>
      </w:r>
      <w:r w:rsidRPr="00A72DEA">
        <w:rPr>
          <w:rFonts w:ascii="Arial" w:eastAsia="Times New Roman" w:hAnsi="Arial" w:cs="Arial"/>
          <w:color w:val="222222"/>
          <w:sz w:val="21"/>
          <w:szCs w:val="21"/>
          <w:lang w:eastAsia="ru-RU"/>
        </w:rPr>
        <w:br/>
      </w:r>
    </w:p>
    <w:p w:rsidR="00A72DEA" w:rsidRPr="00A72DEA" w:rsidRDefault="00A72DEA" w:rsidP="00A72DEA">
      <w:pPr>
        <w:spacing w:line="240" w:lineRule="auto"/>
        <w:rPr>
          <w:rFonts w:ascii="Arial" w:eastAsia="Times New Roman" w:hAnsi="Arial" w:cs="Arial"/>
          <w:color w:val="222222"/>
          <w:sz w:val="21"/>
          <w:szCs w:val="21"/>
          <w:lang w:eastAsia="ru-RU"/>
        </w:rPr>
      </w:pPr>
      <w:proofErr w:type="spellStart"/>
      <w:r w:rsidRPr="00A72DEA">
        <w:rPr>
          <w:rFonts w:ascii="Arial" w:eastAsia="Times New Roman" w:hAnsi="Arial" w:cs="Arial"/>
          <w:color w:val="222222"/>
          <w:sz w:val="21"/>
          <w:szCs w:val="21"/>
          <w:lang w:eastAsia="ru-RU"/>
        </w:rPr>
        <w:t>С.С.Кравцов</w:t>
      </w:r>
      <w:proofErr w:type="spellEnd"/>
    </w:p>
    <w:p w:rsidR="00A72DEA" w:rsidRPr="00A72DEA" w:rsidRDefault="00A72DEA" w:rsidP="00A72DEA">
      <w:pPr>
        <w:spacing w:after="100" w:afterAutospacing="1" w:line="240" w:lineRule="auto"/>
        <w:rPr>
          <w:rFonts w:ascii="Arial" w:eastAsia="Times New Roman" w:hAnsi="Arial" w:cs="Arial"/>
          <w:color w:val="222222"/>
          <w:sz w:val="20"/>
          <w:szCs w:val="20"/>
          <w:lang w:eastAsia="ru-RU"/>
        </w:rPr>
      </w:pPr>
      <w:r w:rsidRPr="00A72DEA">
        <w:rPr>
          <w:rFonts w:ascii="Arial" w:eastAsia="Times New Roman" w:hAnsi="Arial" w:cs="Arial"/>
          <w:color w:val="222222"/>
          <w:sz w:val="20"/>
          <w:szCs w:val="20"/>
          <w:lang w:eastAsia="ru-RU"/>
        </w:rPr>
        <w:t>Зарегистрировано</w:t>
      </w:r>
      <w:r w:rsidRPr="00A72DEA">
        <w:rPr>
          <w:rFonts w:ascii="Arial" w:eastAsia="Times New Roman" w:hAnsi="Arial" w:cs="Arial"/>
          <w:color w:val="222222"/>
          <w:sz w:val="20"/>
          <w:szCs w:val="20"/>
          <w:lang w:eastAsia="ru-RU"/>
        </w:rPr>
        <w:br/>
        <w:t>в Министерстве юстиции</w:t>
      </w:r>
      <w:r w:rsidRPr="00A72DEA">
        <w:rPr>
          <w:rFonts w:ascii="Arial" w:eastAsia="Times New Roman" w:hAnsi="Arial" w:cs="Arial"/>
          <w:color w:val="222222"/>
          <w:sz w:val="20"/>
          <w:szCs w:val="20"/>
          <w:lang w:eastAsia="ru-RU"/>
        </w:rPr>
        <w:br/>
        <w:t>Российской Федерации</w:t>
      </w:r>
      <w:r w:rsidRPr="00A72DEA">
        <w:rPr>
          <w:rFonts w:ascii="Arial" w:eastAsia="Times New Roman" w:hAnsi="Arial" w:cs="Arial"/>
          <w:color w:val="222222"/>
          <w:sz w:val="20"/>
          <w:szCs w:val="20"/>
          <w:lang w:eastAsia="ru-RU"/>
        </w:rPr>
        <w:br/>
        <w:t>10 декабря 2018 года,</w:t>
      </w:r>
      <w:r w:rsidRPr="00A72DEA">
        <w:rPr>
          <w:rFonts w:ascii="Arial" w:eastAsia="Times New Roman" w:hAnsi="Arial" w:cs="Arial"/>
          <w:color w:val="222222"/>
          <w:sz w:val="20"/>
          <w:szCs w:val="20"/>
          <w:lang w:eastAsia="ru-RU"/>
        </w:rPr>
        <w:br/>
      </w:r>
      <w:proofErr w:type="gramStart"/>
      <w:r w:rsidRPr="00A72DEA">
        <w:rPr>
          <w:rFonts w:ascii="Arial" w:eastAsia="Times New Roman" w:hAnsi="Arial" w:cs="Arial"/>
          <w:color w:val="222222"/>
          <w:sz w:val="20"/>
          <w:szCs w:val="20"/>
          <w:lang w:eastAsia="ru-RU"/>
        </w:rPr>
        <w:t>регистрационный</w:t>
      </w:r>
      <w:proofErr w:type="gramEnd"/>
      <w:r w:rsidRPr="00A72DEA">
        <w:rPr>
          <w:rFonts w:ascii="Arial" w:eastAsia="Times New Roman" w:hAnsi="Arial" w:cs="Arial"/>
          <w:color w:val="222222"/>
          <w:sz w:val="20"/>
          <w:szCs w:val="20"/>
          <w:lang w:eastAsia="ru-RU"/>
        </w:rPr>
        <w:t xml:space="preserve"> № 52952</w:t>
      </w:r>
    </w:p>
    <w:p w:rsidR="00A72DEA" w:rsidRPr="00A72DEA" w:rsidRDefault="00A72DEA" w:rsidP="00A72DEA">
      <w:pPr>
        <w:spacing w:after="150" w:line="240" w:lineRule="auto"/>
        <w:jc w:val="right"/>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Приложение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
    <w:p w:rsidR="00A72DEA" w:rsidRPr="00A72DEA" w:rsidRDefault="00A72DEA" w:rsidP="00A72DEA">
      <w:pPr>
        <w:spacing w:line="240" w:lineRule="auto"/>
        <w:rPr>
          <w:rFonts w:ascii="Arial" w:eastAsia="Times New Roman" w:hAnsi="Arial" w:cs="Arial"/>
          <w:color w:val="222222"/>
          <w:sz w:val="20"/>
          <w:szCs w:val="20"/>
          <w:lang w:eastAsia="ru-RU"/>
        </w:rPr>
      </w:pPr>
      <w:proofErr w:type="gramStart"/>
      <w:r w:rsidRPr="00A72DEA">
        <w:rPr>
          <w:rFonts w:ascii="Arial" w:eastAsia="Times New Roman" w:hAnsi="Arial" w:cs="Arial"/>
          <w:color w:val="222222"/>
          <w:sz w:val="20"/>
          <w:szCs w:val="20"/>
          <w:lang w:eastAsia="ru-RU"/>
        </w:rPr>
        <w:t>Утвержден</w:t>
      </w:r>
      <w:proofErr w:type="gramEnd"/>
      <w:r w:rsidRPr="00A72DEA">
        <w:rPr>
          <w:rFonts w:ascii="Arial" w:eastAsia="Times New Roman" w:hAnsi="Arial" w:cs="Arial"/>
          <w:color w:val="222222"/>
          <w:sz w:val="20"/>
          <w:szCs w:val="20"/>
          <w:lang w:eastAsia="ru-RU"/>
        </w:rPr>
        <w:br/>
        <w:t>приказом Министерства просвещения</w:t>
      </w:r>
      <w:r w:rsidRPr="00A72DEA">
        <w:rPr>
          <w:rFonts w:ascii="Arial" w:eastAsia="Times New Roman" w:hAnsi="Arial" w:cs="Arial"/>
          <w:color w:val="222222"/>
          <w:sz w:val="20"/>
          <w:szCs w:val="20"/>
          <w:lang w:eastAsia="ru-RU"/>
        </w:rPr>
        <w:br/>
        <w:t>Российской Федерации</w:t>
      </w:r>
      <w:r w:rsidRPr="00A72DEA">
        <w:rPr>
          <w:rFonts w:ascii="Arial" w:eastAsia="Times New Roman" w:hAnsi="Arial" w:cs="Arial"/>
          <w:color w:val="222222"/>
          <w:sz w:val="20"/>
          <w:szCs w:val="20"/>
          <w:lang w:eastAsia="ru-RU"/>
        </w:rPr>
        <w:br/>
        <w:t>и Федеральной службы</w:t>
      </w:r>
      <w:r w:rsidRPr="00A72DEA">
        <w:rPr>
          <w:rFonts w:ascii="Arial" w:eastAsia="Times New Roman" w:hAnsi="Arial" w:cs="Arial"/>
          <w:color w:val="222222"/>
          <w:sz w:val="20"/>
          <w:szCs w:val="20"/>
          <w:lang w:eastAsia="ru-RU"/>
        </w:rPr>
        <w:br/>
        <w:t>по надзору в сфере образования и науки</w:t>
      </w:r>
      <w:r w:rsidRPr="00A72DEA">
        <w:rPr>
          <w:rFonts w:ascii="Arial" w:eastAsia="Times New Roman" w:hAnsi="Arial" w:cs="Arial"/>
          <w:color w:val="222222"/>
          <w:sz w:val="20"/>
          <w:szCs w:val="20"/>
          <w:lang w:eastAsia="ru-RU"/>
        </w:rPr>
        <w:br/>
        <w:t>от 7 ноября 2018 года № 190/1512</w:t>
      </w:r>
    </w:p>
    <w:p w:rsidR="00A72DEA" w:rsidRPr="00A72DEA" w:rsidRDefault="00A72DEA" w:rsidP="00A72DEA">
      <w:pPr>
        <w:spacing w:line="240" w:lineRule="auto"/>
        <w:rPr>
          <w:rFonts w:ascii="Arial" w:eastAsia="Times New Roman" w:hAnsi="Arial" w:cs="Arial"/>
          <w:b/>
          <w:bCs/>
          <w:color w:val="222222"/>
          <w:spacing w:val="-15"/>
          <w:sz w:val="36"/>
          <w:szCs w:val="36"/>
          <w:lang w:eastAsia="ru-RU"/>
        </w:rPr>
      </w:pPr>
      <w:r w:rsidRPr="00A72DEA">
        <w:rPr>
          <w:rFonts w:ascii="Arial" w:eastAsia="Times New Roman" w:hAnsi="Arial" w:cs="Arial"/>
          <w:b/>
          <w:bCs/>
          <w:color w:val="222222"/>
          <w:spacing w:val="-15"/>
          <w:sz w:val="36"/>
          <w:szCs w:val="36"/>
          <w:lang w:eastAsia="ru-RU"/>
        </w:rPr>
        <w:lastRenderedPageBreak/>
        <w:t>Приложение. Порядок проведения государственной итоговой аттестации по образовательным программам среднего общего образования</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I. Общие положения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 </w:t>
      </w:r>
      <w:proofErr w:type="gramStart"/>
      <w:r w:rsidRPr="00A72DEA">
        <w:rPr>
          <w:rFonts w:ascii="Arial" w:eastAsia="Times New Roman" w:hAnsi="Arial" w:cs="Arial"/>
          <w:color w:val="222222"/>
          <w:sz w:val="21"/>
          <w:szCs w:val="21"/>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A72DEA">
        <w:rPr>
          <w:rFonts w:ascii="Arial" w:eastAsia="Times New Roman" w:hAnsi="Arial" w:cs="Arial"/>
          <w:color w:val="222222"/>
          <w:sz w:val="21"/>
          <w:szCs w:val="21"/>
          <w:lang w:eastAsia="ru-RU"/>
        </w:rPr>
        <w:t>) аннулирования результатов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 ГИА, </w:t>
      </w:r>
      <w:proofErr w:type="gramStart"/>
      <w:r w:rsidRPr="00A72DEA">
        <w:rPr>
          <w:rFonts w:ascii="Arial" w:eastAsia="Times New Roman" w:hAnsi="Arial" w:cs="Arial"/>
          <w:color w:val="222222"/>
          <w:sz w:val="21"/>
          <w:szCs w:val="21"/>
          <w:lang w:eastAsia="ru-RU"/>
        </w:rPr>
        <w:t>завершающая</w:t>
      </w:r>
      <w:proofErr w:type="gramEnd"/>
      <w:r w:rsidRPr="00A72DEA">
        <w:rPr>
          <w:rFonts w:ascii="Arial" w:eastAsia="Times New Roman" w:hAnsi="Arial" w:cs="Arial"/>
          <w:color w:val="222222"/>
          <w:sz w:val="21"/>
          <w:szCs w:val="21"/>
          <w:lang w:eastAsia="ru-RU"/>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sidRPr="00A72DEA">
        <w:rPr>
          <w:rFonts w:ascii="Arial" w:eastAsia="Times New Roman" w:hAnsi="Arial" w:cs="Arial"/>
          <w:noProof/>
          <w:color w:val="222222"/>
          <w:sz w:val="21"/>
          <w:szCs w:val="21"/>
          <w:lang w:eastAsia="ru-RU"/>
        </w:rPr>
        <w:drawing>
          <wp:inline distT="0" distB="0" distL="0" distR="0" wp14:anchorId="21800525" wp14:editId="47521443">
            <wp:extent cx="87630" cy="222885"/>
            <wp:effectExtent l="0" t="0" r="7620" b="5715"/>
            <wp:docPr id="1" name="Рисунок 1" descr="https://vip.1zavuch.ru/system/content/image/18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p.1zavuch.ru/system/content/image/183/1/574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5E4C890B" wp14:editId="39324EF4">
            <wp:extent cx="87630" cy="222885"/>
            <wp:effectExtent l="0" t="0" r="7620" b="5715"/>
            <wp:docPr id="2" name="Рисунок 2" descr="https://vip.1zavuch.ru/system/content/image/18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ip.1zavuch.ru/system/content/image/183/1/5741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hyperlink r:id="rId24" w:anchor="/document/99/902389617/XA00MAG2NH/" w:history="1">
        <w:r w:rsidRPr="00A72DEA">
          <w:rPr>
            <w:rFonts w:ascii="Arial" w:eastAsia="Times New Roman" w:hAnsi="Arial" w:cs="Arial"/>
            <w:color w:val="01745C"/>
            <w:sz w:val="18"/>
            <w:szCs w:val="18"/>
            <w:lang w:eastAsia="ru-RU"/>
          </w:rPr>
          <w:t>Часть 4 статьи 59 Федерального закона от 29 декабря 2012 г. № 273-ФЗ "Об образовании в Российской Федерации"</w:t>
        </w:r>
      </w:hyperlink>
      <w:r w:rsidRPr="00A72DEA">
        <w:rPr>
          <w:rFonts w:ascii="Arial" w:eastAsia="Times New Roman" w:hAnsi="Arial" w:cs="Arial"/>
          <w:color w:val="222222"/>
          <w:sz w:val="18"/>
          <w:szCs w:val="18"/>
          <w:lang w:eastAsia="ru-RU"/>
        </w:rPr>
        <w:t> (далее - Федеральный закон).</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r w:rsidRPr="00A72DEA">
        <w:rPr>
          <w:rFonts w:ascii="Arial" w:eastAsia="Times New Roman" w:hAnsi="Arial" w:cs="Arial"/>
          <w:noProof/>
          <w:color w:val="222222"/>
          <w:sz w:val="21"/>
          <w:szCs w:val="21"/>
          <w:lang w:eastAsia="ru-RU"/>
        </w:rPr>
        <w:drawing>
          <wp:inline distT="0" distB="0" distL="0" distR="0" wp14:anchorId="0BEA6E24" wp14:editId="3B900F27">
            <wp:extent cx="103505" cy="222885"/>
            <wp:effectExtent l="0" t="0" r="0" b="5715"/>
            <wp:docPr id="3" name="Рисунок 3" descr="https://vip.1zavuch.ru/system/content/image/18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p.1zavuch.ru/system/content/image/183/1/5759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08D41F7F" wp14:editId="4CC8F5FF">
            <wp:extent cx="103505" cy="222885"/>
            <wp:effectExtent l="0" t="0" r="0" b="5715"/>
            <wp:docPr id="4" name="Рисунок 4" descr="https://vip.1zavuch.ru/system/content/image/18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p.1zavuch.ru/system/content/image/183/1/5759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26" w:anchor="/document/99/550817534/XA00MBM2NF/" w:history="1">
        <w:r w:rsidRPr="00A72DEA">
          <w:rPr>
            <w:rFonts w:ascii="Arial" w:eastAsia="Times New Roman" w:hAnsi="Arial" w:cs="Arial"/>
            <w:color w:val="01745C"/>
            <w:sz w:val="18"/>
            <w:szCs w:val="18"/>
            <w:lang w:eastAsia="ru-RU"/>
          </w:rPr>
          <w:t>Подпункт 4.2.32 Положения о Министерстве просвещения Российской Федерации</w:t>
        </w:r>
      </w:hyperlink>
      <w:r w:rsidRPr="00A72DEA">
        <w:rPr>
          <w:rFonts w:ascii="Arial" w:eastAsia="Times New Roman" w:hAnsi="Arial" w:cs="Arial"/>
          <w:color w:val="222222"/>
          <w:sz w:val="18"/>
          <w:szCs w:val="18"/>
          <w:lang w:eastAsia="ru-RU"/>
        </w:rPr>
        <w:t>, утвержденного </w:t>
      </w:r>
      <w:hyperlink r:id="rId27" w:anchor="/document/99/550817534/" w:history="1">
        <w:r w:rsidRPr="00A72DEA">
          <w:rPr>
            <w:rFonts w:ascii="Arial" w:eastAsia="Times New Roman" w:hAnsi="Arial" w:cs="Arial"/>
            <w:color w:val="01745C"/>
            <w:sz w:val="18"/>
            <w:szCs w:val="18"/>
            <w:lang w:eastAsia="ru-RU"/>
          </w:rPr>
          <w:t>постановлением Правительства Российской Федерации от 28 июля 2018 г. № 884</w:t>
        </w:r>
      </w:hyperlink>
      <w:r w:rsidRPr="00A72DEA">
        <w:rPr>
          <w:rFonts w:ascii="Arial" w:eastAsia="Times New Roman" w:hAnsi="Arial" w:cs="Arial"/>
          <w:color w:val="222222"/>
          <w:sz w:val="18"/>
          <w:szCs w:val="18"/>
          <w:lang w:eastAsia="ru-RU"/>
        </w:rPr>
        <w:t> (далее - </w:t>
      </w:r>
      <w:hyperlink r:id="rId28" w:anchor="/document/99/550817534/XA00LVS2MC/" w:history="1">
        <w:r w:rsidRPr="00A72DEA">
          <w:rPr>
            <w:rFonts w:ascii="Arial" w:eastAsia="Times New Roman" w:hAnsi="Arial" w:cs="Arial"/>
            <w:color w:val="01745C"/>
            <w:sz w:val="18"/>
            <w:szCs w:val="18"/>
            <w:lang w:eastAsia="ru-RU"/>
          </w:rPr>
          <w:t>Положение о Министерстве просвещения Российской Федерации</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w:t>
      </w:r>
      <w:proofErr w:type="gramStart"/>
      <w:r w:rsidRPr="00A72DEA">
        <w:rPr>
          <w:rFonts w:ascii="Arial" w:eastAsia="Times New Roman" w:hAnsi="Arial" w:cs="Arial"/>
          <w:color w:val="222222"/>
          <w:sz w:val="21"/>
          <w:szCs w:val="21"/>
          <w:lang w:eastAsia="ru-RU"/>
        </w:rPr>
        <w:t>которой</w:t>
      </w:r>
      <w:proofErr w:type="gramEnd"/>
      <w:r w:rsidRPr="00A72DEA">
        <w:rPr>
          <w:rFonts w:ascii="Arial" w:eastAsia="Times New Roman" w:hAnsi="Arial" w:cs="Arial"/>
          <w:color w:val="222222"/>
          <w:sz w:val="21"/>
          <w:szCs w:val="21"/>
          <w:lang w:eastAsia="ru-RU"/>
        </w:rPr>
        <w:t xml:space="preserve"> завершается освоение образовательных программ среднего общего образования</w:t>
      </w:r>
      <w:r w:rsidRPr="00A72DEA">
        <w:rPr>
          <w:rFonts w:ascii="Arial" w:eastAsia="Times New Roman" w:hAnsi="Arial" w:cs="Arial"/>
          <w:noProof/>
          <w:color w:val="222222"/>
          <w:sz w:val="21"/>
          <w:szCs w:val="21"/>
          <w:lang w:eastAsia="ru-RU"/>
        </w:rPr>
        <w:drawing>
          <wp:inline distT="0" distB="0" distL="0" distR="0" wp14:anchorId="021FCDB9" wp14:editId="1923D55A">
            <wp:extent cx="103505" cy="222885"/>
            <wp:effectExtent l="0" t="0" r="0" b="5715"/>
            <wp:docPr id="5" name="Рисунок 5" descr="https://vip.1zavuch.ru/system/content/image/18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ip.1zavuch.ru/system/content/image/183/1/5763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7431011D" wp14:editId="17049C1D">
            <wp:extent cx="103505" cy="222885"/>
            <wp:effectExtent l="0" t="0" r="0" b="5715"/>
            <wp:docPr id="6" name="Рисунок 6" descr="https://vip.1zavuch.ru/system/content/image/18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p.1zavuch.ru/system/content/image/183/1/5763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30" w:anchor="/document/99/902389617/XA00M7U2N7/" w:history="1">
        <w:r w:rsidRPr="00A72DEA">
          <w:rPr>
            <w:rFonts w:ascii="Arial" w:eastAsia="Times New Roman" w:hAnsi="Arial" w:cs="Arial"/>
            <w:color w:val="01745C"/>
            <w:sz w:val="18"/>
            <w:szCs w:val="18"/>
            <w:lang w:eastAsia="ru-RU"/>
          </w:rPr>
          <w:t>Часть 6 статьи 68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6. </w:t>
      </w:r>
      <w:proofErr w:type="gramStart"/>
      <w:r w:rsidRPr="00A72DEA">
        <w:rPr>
          <w:rFonts w:ascii="Arial" w:eastAsia="Times New Roman" w:hAnsi="Arial" w:cs="Arial"/>
          <w:color w:val="222222"/>
          <w:sz w:val="21"/>
          <w:szCs w:val="21"/>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w:t>
      </w:r>
      <w:proofErr w:type="gramEnd"/>
      <w:r w:rsidRPr="00A72DEA">
        <w:rPr>
          <w:rFonts w:ascii="Arial" w:eastAsia="Times New Roman" w:hAnsi="Arial" w:cs="Arial"/>
          <w:color w:val="222222"/>
          <w:sz w:val="21"/>
          <w:szCs w:val="21"/>
          <w:lang w:eastAsia="ru-RU"/>
        </w:rPr>
        <w:t xml:space="preserve">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w:t>
      </w:r>
      <w:r w:rsidRPr="00A72DEA">
        <w:rPr>
          <w:rFonts w:ascii="Arial" w:eastAsia="Times New Roman" w:hAnsi="Arial" w:cs="Arial"/>
          <w:noProof/>
          <w:color w:val="222222"/>
          <w:sz w:val="21"/>
          <w:szCs w:val="21"/>
          <w:lang w:eastAsia="ru-RU"/>
        </w:rPr>
        <w:drawing>
          <wp:inline distT="0" distB="0" distL="0" distR="0" wp14:anchorId="59A83088" wp14:editId="245AB4D7">
            <wp:extent cx="103505" cy="222885"/>
            <wp:effectExtent l="0" t="0" r="0" b="5715"/>
            <wp:docPr id="7" name="Рисунок 7" descr="https://vip.1zavuch.ru/system/content/image/18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p.1zavuch.ru/system/content/image/183/1/5763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экстерны).</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73A87657" wp14:editId="20D0E5C9">
            <wp:extent cx="103505" cy="222885"/>
            <wp:effectExtent l="0" t="0" r="0" b="5715"/>
            <wp:docPr id="8" name="Рисунок 8" descr="https://vip.1zavuch.ru/system/content/image/18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ip.1zavuch.ru/system/content/image/183/1/5763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32" w:anchor="/document/99/902389617/XA00MBU2NI/" w:history="1">
        <w:r w:rsidRPr="00A72DEA">
          <w:rPr>
            <w:rFonts w:ascii="Arial" w:eastAsia="Times New Roman" w:hAnsi="Arial" w:cs="Arial"/>
            <w:color w:val="01745C"/>
            <w:sz w:val="18"/>
            <w:szCs w:val="18"/>
            <w:lang w:eastAsia="ru-RU"/>
          </w:rPr>
          <w:t>Часть 3 статьи 34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lastRenderedPageBreak/>
        <w:t>II. Формы проведения ГИА и участники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 ГИА проводится:</w:t>
      </w:r>
    </w:p>
    <w:p w:rsidR="00A72DEA" w:rsidRPr="00A72DEA" w:rsidRDefault="00A72DEA" w:rsidP="00A72DEA">
      <w:pPr>
        <w:spacing w:after="150" w:line="240" w:lineRule="auto"/>
        <w:rPr>
          <w:rFonts w:ascii="Arial" w:eastAsia="Times New Roman" w:hAnsi="Arial" w:cs="Arial"/>
          <w:color w:val="222222"/>
          <w:sz w:val="21"/>
          <w:szCs w:val="21"/>
          <w:lang w:eastAsia="ru-RU"/>
        </w:rPr>
      </w:pPr>
      <w:proofErr w:type="gramStart"/>
      <w:r w:rsidRPr="00A72DEA">
        <w:rPr>
          <w:rFonts w:ascii="Arial" w:eastAsia="Times New Roman" w:hAnsi="Arial" w:cs="Arial"/>
          <w:color w:val="222222"/>
          <w:sz w:val="21"/>
          <w:szCs w:val="21"/>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sidRPr="00A72DEA">
        <w:rPr>
          <w:rFonts w:ascii="Arial" w:eastAsia="Times New Roman" w:hAnsi="Arial" w:cs="Arial"/>
          <w:noProof/>
          <w:color w:val="222222"/>
          <w:sz w:val="21"/>
          <w:szCs w:val="21"/>
          <w:lang w:eastAsia="ru-RU"/>
        </w:rPr>
        <w:drawing>
          <wp:inline distT="0" distB="0" distL="0" distR="0" wp14:anchorId="0E8F20BC" wp14:editId="23E7852B">
            <wp:extent cx="103505" cy="222885"/>
            <wp:effectExtent l="0" t="0" r="0" b="5715"/>
            <wp:docPr id="9" name="Рисунок 9" descr="https://vip.1zavuch.ru/system/content/image/18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ip.1zavuch.ru/system/content/image/183/1/5763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заочной</w:t>
      </w:r>
      <w:proofErr w:type="gramEnd"/>
      <w:r w:rsidRPr="00A72DEA">
        <w:rPr>
          <w:rFonts w:ascii="Arial" w:eastAsia="Times New Roman" w:hAnsi="Arial" w:cs="Arial"/>
          <w:color w:val="222222"/>
          <w:sz w:val="21"/>
          <w:szCs w:val="21"/>
          <w:lang w:eastAsia="ru-RU"/>
        </w:rPr>
        <w:t xml:space="preserve"> формах, а также для экстернов, допущенных в текущем году к ГИА;</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674D577" wp14:editId="6B2DF910">
            <wp:extent cx="103505" cy="222885"/>
            <wp:effectExtent l="0" t="0" r="0" b="5715"/>
            <wp:docPr id="10" name="Рисунок 10" descr="https://vip.1zavuch.ru/system/content/image/18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ip.1zavuch.ru/system/content/image/183/1/5763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34" w:anchor="/document/99/902389617/XA00M9K2N7/" w:history="1">
        <w:r w:rsidRPr="00A72DEA">
          <w:rPr>
            <w:rFonts w:ascii="Arial" w:eastAsia="Times New Roman" w:hAnsi="Arial" w:cs="Arial"/>
            <w:color w:val="01745C"/>
            <w:sz w:val="18"/>
            <w:szCs w:val="18"/>
            <w:lang w:eastAsia="ru-RU"/>
          </w:rPr>
          <w:t>Часть 11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proofErr w:type="gramStart"/>
      <w:r w:rsidRPr="00A72DEA">
        <w:rPr>
          <w:rFonts w:ascii="Arial" w:eastAsia="Times New Roman" w:hAnsi="Arial" w:cs="Arial"/>
          <w:color w:val="222222"/>
          <w:sz w:val="21"/>
          <w:szCs w:val="21"/>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r w:rsidRPr="00A72DEA">
        <w:rPr>
          <w:rFonts w:ascii="Arial" w:eastAsia="Times New Roman" w:hAnsi="Arial" w:cs="Arial"/>
          <w:noProof/>
          <w:color w:val="222222"/>
          <w:sz w:val="21"/>
          <w:szCs w:val="21"/>
          <w:lang w:eastAsia="ru-RU"/>
        </w:rPr>
        <w:drawing>
          <wp:inline distT="0" distB="0" distL="0" distR="0" wp14:anchorId="17D978A7" wp14:editId="0CF64D94">
            <wp:extent cx="103505" cy="222885"/>
            <wp:effectExtent l="0" t="0" r="0" b="5715"/>
            <wp:docPr id="11" name="Рисунок 11" descr="https://vip.1zavuch.ru/system/content/image/18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ip.1zavuch.ru/system/content/image/183/1/5763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обучающиеся с ограниченными возможностями здоровья, обучающиеся - дети-инвалиды и инвалиды);</w:t>
      </w:r>
      <w:proofErr w:type="gramEnd"/>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19B42199" wp14:editId="2E79A1F5">
            <wp:extent cx="103505" cy="222885"/>
            <wp:effectExtent l="0" t="0" r="0" b="5715"/>
            <wp:docPr id="12" name="Рисунок 12" descr="https://vip.1zavuch.ru/system/content/image/18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ip.1zavuch.ru/system/content/image/183/1/5763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36" w:anchor="/document/99/902389617/XA00M8A2N6/" w:history="1">
        <w:r w:rsidRPr="00A72DEA">
          <w:rPr>
            <w:rFonts w:ascii="Arial" w:eastAsia="Times New Roman" w:hAnsi="Arial" w:cs="Arial"/>
            <w:color w:val="01745C"/>
            <w:sz w:val="18"/>
            <w:szCs w:val="18"/>
            <w:lang w:eastAsia="ru-RU"/>
          </w:rPr>
          <w:t>Пункт 1 части 13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proofErr w:type="gramStart"/>
      <w:r w:rsidRPr="00A72DEA">
        <w:rPr>
          <w:rFonts w:ascii="Arial" w:eastAsia="Times New Roman" w:hAnsi="Arial" w:cs="Arial"/>
          <w:color w:val="222222"/>
          <w:sz w:val="21"/>
          <w:szCs w:val="21"/>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A72DEA">
        <w:rPr>
          <w:rFonts w:ascii="Arial" w:eastAsia="Times New Roman" w:hAnsi="Arial" w:cs="Arial"/>
          <w:noProof/>
          <w:color w:val="222222"/>
          <w:sz w:val="21"/>
          <w:szCs w:val="21"/>
          <w:lang w:eastAsia="ru-RU"/>
        </w:rPr>
        <w:drawing>
          <wp:inline distT="0" distB="0" distL="0" distR="0" wp14:anchorId="3B813BF7" wp14:editId="67E6546F">
            <wp:extent cx="103505" cy="222885"/>
            <wp:effectExtent l="0" t="0" r="0" b="5715"/>
            <wp:docPr id="13" name="Рисунок 13" descr="https://vip.1zavuch.ru/system/content/image/18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p.1zavuch.ru/system/content/image/183/1/5763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w:t>
      </w:r>
      <w:proofErr w:type="gramEnd"/>
      <w:r w:rsidRPr="00A72DEA">
        <w:rPr>
          <w:rFonts w:ascii="Arial" w:eastAsia="Times New Roman" w:hAnsi="Arial" w:cs="Arial"/>
          <w:color w:val="222222"/>
          <w:sz w:val="21"/>
          <w:szCs w:val="21"/>
          <w:lang w:eastAsia="ru-RU"/>
        </w:rPr>
        <w:t xml:space="preserve"> ГИА на добровольной основе.</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5FDE407" wp14:editId="1821AFBF">
            <wp:extent cx="103505" cy="222885"/>
            <wp:effectExtent l="0" t="0" r="0" b="5715"/>
            <wp:docPr id="14" name="Рисунок 14" descr="https://vip.1zavuch.ru/system/content/image/18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vip.1zavuch.ru/system/content/image/183/1/5763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38" w:anchor="/document/99/902389617/XA00M9C2NB/" w:history="1">
        <w:r w:rsidRPr="00A72DEA">
          <w:rPr>
            <w:rFonts w:ascii="Arial" w:eastAsia="Times New Roman" w:hAnsi="Arial" w:cs="Arial"/>
            <w:color w:val="01745C"/>
            <w:sz w:val="18"/>
            <w:szCs w:val="18"/>
            <w:lang w:eastAsia="ru-RU"/>
          </w:rPr>
          <w:t>Пункт 2 части 13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8. </w:t>
      </w:r>
      <w:proofErr w:type="gramStart"/>
      <w:r w:rsidRPr="00A72DEA">
        <w:rPr>
          <w:rFonts w:ascii="Arial" w:eastAsia="Times New Roman" w:hAnsi="Arial" w:cs="Arial"/>
          <w:color w:val="222222"/>
          <w:sz w:val="21"/>
          <w:szCs w:val="21"/>
          <w:lang w:eastAsia="ru-RU"/>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Pr="00A72DEA">
        <w:rPr>
          <w:rFonts w:ascii="Arial" w:eastAsia="Times New Roman" w:hAnsi="Arial" w:cs="Arial"/>
          <w:color w:val="222222"/>
          <w:sz w:val="21"/>
          <w:szCs w:val="21"/>
          <w:lang w:eastAsia="ru-RU"/>
        </w:rPr>
        <w:t xml:space="preserve"> при приеме на </w:t>
      </w:r>
      <w:proofErr w:type="gramStart"/>
      <w:r w:rsidRPr="00A72DEA">
        <w:rPr>
          <w:rFonts w:ascii="Arial" w:eastAsia="Times New Roman" w:hAnsi="Arial" w:cs="Arial"/>
          <w:color w:val="222222"/>
          <w:sz w:val="21"/>
          <w:szCs w:val="21"/>
          <w:lang w:eastAsia="ru-RU"/>
        </w:rPr>
        <w:t>обучение по программам</w:t>
      </w:r>
      <w:proofErr w:type="gramEnd"/>
      <w:r w:rsidRPr="00A72DEA">
        <w:rPr>
          <w:rFonts w:ascii="Arial" w:eastAsia="Times New Roman" w:hAnsi="Arial" w:cs="Arial"/>
          <w:color w:val="222222"/>
          <w:sz w:val="21"/>
          <w:szCs w:val="21"/>
          <w:lang w:eastAsia="ru-RU"/>
        </w:rPr>
        <w:t xml:space="preserve"> </w:t>
      </w:r>
      <w:proofErr w:type="spellStart"/>
      <w:r w:rsidRPr="00A72DEA">
        <w:rPr>
          <w:rFonts w:ascii="Arial" w:eastAsia="Times New Roman" w:hAnsi="Arial" w:cs="Arial"/>
          <w:color w:val="222222"/>
          <w:sz w:val="21"/>
          <w:szCs w:val="21"/>
          <w:lang w:eastAsia="ru-RU"/>
        </w:rPr>
        <w:t>бакалавриата</w:t>
      </w:r>
      <w:proofErr w:type="spellEnd"/>
      <w:r w:rsidRPr="00A72DEA">
        <w:rPr>
          <w:rFonts w:ascii="Arial" w:eastAsia="Times New Roman" w:hAnsi="Arial" w:cs="Arial"/>
          <w:color w:val="222222"/>
          <w:sz w:val="21"/>
          <w:szCs w:val="21"/>
          <w:lang w:eastAsia="ru-RU"/>
        </w:rPr>
        <w:t xml:space="preserve"> и программам </w:t>
      </w:r>
      <w:proofErr w:type="spellStart"/>
      <w:r w:rsidRPr="00A72DEA">
        <w:rPr>
          <w:rFonts w:ascii="Arial" w:eastAsia="Times New Roman" w:hAnsi="Arial" w:cs="Arial"/>
          <w:color w:val="222222"/>
          <w:sz w:val="21"/>
          <w:szCs w:val="21"/>
          <w:lang w:eastAsia="ru-RU"/>
        </w:rPr>
        <w:t>специалитета</w:t>
      </w:r>
      <w:proofErr w:type="spellEnd"/>
      <w:r w:rsidRPr="00A72DEA">
        <w:rPr>
          <w:rFonts w:ascii="Arial" w:eastAsia="Times New Roman" w:hAnsi="Arial" w:cs="Arial"/>
          <w:noProof/>
          <w:color w:val="222222"/>
          <w:sz w:val="21"/>
          <w:szCs w:val="21"/>
          <w:lang w:eastAsia="ru-RU"/>
        </w:rPr>
        <w:drawing>
          <wp:inline distT="0" distB="0" distL="0" distR="0" wp14:anchorId="7CF98157" wp14:editId="0AE3F2BA">
            <wp:extent cx="103505" cy="222885"/>
            <wp:effectExtent l="0" t="0" r="0" b="5715"/>
            <wp:docPr id="15" name="Рисунок 15" descr="https://vip.1zavuch.ru/system/content/image/18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ip.1zavuch.ru/system/content/image/183/1/5763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615E1CC2" wp14:editId="728219A9">
            <wp:extent cx="103505" cy="222885"/>
            <wp:effectExtent l="0" t="0" r="0" b="5715"/>
            <wp:docPr id="16" name="Рисунок 16" descr="https://vip.1zavuch.ru/system/content/image/18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ip.1zavuch.ru/system/content/image/183/1/5763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40" w:anchor="/document/99/902389617/XA00M682MU/" w:history="1">
        <w:r w:rsidRPr="00A72DEA">
          <w:rPr>
            <w:rFonts w:ascii="Arial" w:eastAsia="Times New Roman" w:hAnsi="Arial" w:cs="Arial"/>
            <w:color w:val="01745C"/>
            <w:sz w:val="18"/>
            <w:szCs w:val="18"/>
            <w:lang w:eastAsia="ru-RU"/>
          </w:rPr>
          <w:t>Часть 1 статьи 70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ЕГЭ по математике проводится по двум уровням: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A72DEA">
        <w:rPr>
          <w:rFonts w:ascii="Arial" w:eastAsia="Times New Roman" w:hAnsi="Arial" w:cs="Arial"/>
          <w:color w:val="222222"/>
          <w:sz w:val="21"/>
          <w:szCs w:val="21"/>
          <w:lang w:eastAsia="ru-RU"/>
        </w:rPr>
        <w:t>обучение по</w:t>
      </w:r>
      <w:proofErr w:type="gramEnd"/>
      <w:r w:rsidRPr="00A72DEA">
        <w:rPr>
          <w:rFonts w:ascii="Arial" w:eastAsia="Times New Roman" w:hAnsi="Arial" w:cs="Arial"/>
          <w:color w:val="222222"/>
          <w:sz w:val="21"/>
          <w:szCs w:val="21"/>
          <w:lang w:eastAsia="ru-RU"/>
        </w:rPr>
        <w:t xml:space="preserve"> образовательным программам высшего образования - программам </w:t>
      </w:r>
      <w:proofErr w:type="spellStart"/>
      <w:r w:rsidRPr="00A72DEA">
        <w:rPr>
          <w:rFonts w:ascii="Arial" w:eastAsia="Times New Roman" w:hAnsi="Arial" w:cs="Arial"/>
          <w:color w:val="222222"/>
          <w:sz w:val="21"/>
          <w:szCs w:val="21"/>
          <w:lang w:eastAsia="ru-RU"/>
        </w:rPr>
        <w:t>бакалавриата</w:t>
      </w:r>
      <w:proofErr w:type="spellEnd"/>
      <w:r w:rsidRPr="00A72DEA">
        <w:rPr>
          <w:rFonts w:ascii="Arial" w:eastAsia="Times New Roman" w:hAnsi="Arial" w:cs="Arial"/>
          <w:color w:val="222222"/>
          <w:sz w:val="21"/>
          <w:szCs w:val="21"/>
          <w:lang w:eastAsia="ru-RU"/>
        </w:rPr>
        <w:t xml:space="preserve"> и программам </w:t>
      </w:r>
      <w:proofErr w:type="spellStart"/>
      <w:r w:rsidRPr="00A72DEA">
        <w:rPr>
          <w:rFonts w:ascii="Arial" w:eastAsia="Times New Roman" w:hAnsi="Arial" w:cs="Arial"/>
          <w:color w:val="222222"/>
          <w:sz w:val="21"/>
          <w:szCs w:val="21"/>
          <w:lang w:eastAsia="ru-RU"/>
        </w:rPr>
        <w:t>специалитета</w:t>
      </w:r>
      <w:proofErr w:type="spellEnd"/>
      <w:r w:rsidRPr="00A72DEA">
        <w:rPr>
          <w:rFonts w:ascii="Arial" w:eastAsia="Times New Roman" w:hAnsi="Arial" w:cs="Arial"/>
          <w:color w:val="222222"/>
          <w:sz w:val="21"/>
          <w:szCs w:val="21"/>
          <w:lang w:eastAsia="ru-RU"/>
        </w:rPr>
        <w:t xml:space="preserve"> - в образовательные организации высшего образования (далее - ЕГЭ по математике профильного уровня).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 Для лиц, указанных в </w:t>
      </w:r>
      <w:hyperlink r:id="rId41" w:anchor="/document/99/542637893/XA00M6U2MJ/" w:tgtFrame="_self" w:history="1">
        <w:r w:rsidRPr="00A72DEA">
          <w:rPr>
            <w:rFonts w:ascii="Arial" w:eastAsia="Times New Roman" w:hAnsi="Arial" w:cs="Arial"/>
            <w:color w:val="01745C"/>
            <w:sz w:val="21"/>
            <w:szCs w:val="21"/>
            <w:lang w:eastAsia="ru-RU"/>
          </w:rPr>
          <w:t>подпункте "б" пункта 7 настоящего Порядка</w:t>
        </w:r>
      </w:hyperlink>
      <w:r w:rsidRPr="00A72DEA">
        <w:rPr>
          <w:rFonts w:ascii="Arial" w:eastAsia="Times New Roman" w:hAnsi="Arial" w:cs="Arial"/>
          <w:color w:val="222222"/>
          <w:sz w:val="21"/>
          <w:szCs w:val="21"/>
          <w:lang w:eastAsia="ru-RU"/>
        </w:rPr>
        <w:t>, ГИА по отдельным учебным предметам по их желанию проводится в форме ЕГЭ. При этом допускается сочетание форм проведения ГИА (ЕГЭ и ГВЭ).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10. </w:t>
      </w:r>
      <w:proofErr w:type="gramStart"/>
      <w:r w:rsidRPr="00A72DEA">
        <w:rPr>
          <w:rFonts w:ascii="Arial" w:eastAsia="Times New Roman" w:hAnsi="Arial" w:cs="Arial"/>
          <w:color w:val="222222"/>
          <w:sz w:val="21"/>
          <w:szCs w:val="21"/>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A72DEA">
        <w:rPr>
          <w:rFonts w:ascii="Arial" w:eastAsia="Times New Roman" w:hAnsi="Arial" w:cs="Arial"/>
          <w:noProof/>
          <w:color w:val="222222"/>
          <w:sz w:val="21"/>
          <w:szCs w:val="21"/>
          <w:lang w:eastAsia="ru-RU"/>
        </w:rPr>
        <w:drawing>
          <wp:inline distT="0" distB="0" distL="0" distR="0" wp14:anchorId="3641E478" wp14:editId="18E6A850">
            <wp:extent cx="103505" cy="222885"/>
            <wp:effectExtent l="0" t="0" r="0" b="5715"/>
            <wp:docPr id="17" name="Рисунок 17" descr="https://vip.1zavuch.ru/system/content/image/18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ip.1zavuch.ru/system/content/image/183/1/576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roofErr w:type="gramEnd"/>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4CB753AA" wp14:editId="30118FBA">
            <wp:extent cx="103505" cy="222885"/>
            <wp:effectExtent l="0" t="0" r="0" b="5715"/>
            <wp:docPr id="18" name="Рисунок 18" descr="https://vip.1zavuch.ru/system/content/image/18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vip.1zavuch.ru/system/content/image/183/1/5763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43" w:anchor="/document/99/902389617/XA00MBK2NN/" w:history="1">
        <w:r w:rsidRPr="00A72DEA">
          <w:rPr>
            <w:rFonts w:ascii="Arial" w:eastAsia="Times New Roman" w:hAnsi="Arial" w:cs="Arial"/>
            <w:color w:val="01745C"/>
            <w:sz w:val="18"/>
            <w:szCs w:val="18"/>
            <w:lang w:eastAsia="ru-RU"/>
          </w:rPr>
          <w:t>Часть 6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11. Выбранные участниками ГИА учебные предметы, уровень ЕГЭ по математике (базовый или профильный), форма (формы) ГИА (для лиц, указанных в </w:t>
      </w:r>
      <w:hyperlink r:id="rId44" w:anchor="/document/99/542637893/XA00M6U2MJ/" w:tgtFrame="_self" w:history="1">
        <w:r w:rsidRPr="00A72DEA">
          <w:rPr>
            <w:rFonts w:ascii="Arial" w:eastAsia="Times New Roman" w:hAnsi="Arial" w:cs="Arial"/>
            <w:color w:val="01745C"/>
            <w:sz w:val="21"/>
            <w:szCs w:val="21"/>
            <w:lang w:eastAsia="ru-RU"/>
          </w:rPr>
          <w:t>подпункте "б" пункта 7 настоящего Порядка</w:t>
        </w:r>
      </w:hyperlink>
      <w:r w:rsidRPr="00A72DEA">
        <w:rPr>
          <w:rFonts w:ascii="Arial" w:eastAsia="Times New Roman" w:hAnsi="Arial" w:cs="Arial"/>
          <w:color w:val="222222"/>
          <w:sz w:val="21"/>
          <w:szCs w:val="21"/>
          <w:lang w:eastAsia="ru-RU"/>
        </w:rPr>
        <w:t>), а также сроки участия в ГИА указываются ими в заявлениях.</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Заявления об участии в ГИА подаются до 1 февраля включительно: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обучающимися - в образовательные организации, в которых обучающиеся осваивают образовательные программы среднего общего образования;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экстернами - в образовательные организации по выбору экстернов.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45" w:anchor="/document/99/542637893/XA00M382MD/" w:tgtFrame="_self" w:history="1">
        <w:r w:rsidRPr="00A72DEA">
          <w:rPr>
            <w:rFonts w:ascii="Arial" w:eastAsia="Times New Roman" w:hAnsi="Arial" w:cs="Arial"/>
            <w:color w:val="01745C"/>
            <w:sz w:val="21"/>
            <w:szCs w:val="21"/>
            <w:lang w:eastAsia="ru-RU"/>
          </w:rPr>
          <w:t>пунктом 53 настоящего Порядка</w:t>
        </w:r>
      </w:hyperlink>
      <w:r w:rsidRPr="00A72DEA">
        <w:rPr>
          <w:rFonts w:ascii="Arial" w:eastAsia="Times New Roman" w:hAnsi="Arial" w:cs="Arial"/>
          <w:color w:val="222222"/>
          <w:sz w:val="21"/>
          <w:szCs w:val="21"/>
          <w:lang w:eastAsia="ru-RU"/>
        </w:rPr>
        <w:t>.</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46" w:anchor="/document/99/542637893/XA00M6U2MJ/" w:tgtFrame="_self" w:history="1">
        <w:r w:rsidRPr="00A72DEA">
          <w:rPr>
            <w:rFonts w:ascii="Arial" w:eastAsia="Times New Roman" w:hAnsi="Arial" w:cs="Arial"/>
            <w:color w:val="01745C"/>
            <w:sz w:val="21"/>
            <w:szCs w:val="21"/>
            <w:lang w:eastAsia="ru-RU"/>
          </w:rPr>
          <w:t xml:space="preserve">подпункте "б" пункта 7 </w:t>
        </w:r>
        <w:r w:rsidRPr="00A72DEA">
          <w:rPr>
            <w:rFonts w:ascii="Arial" w:eastAsia="Times New Roman" w:hAnsi="Arial" w:cs="Arial"/>
            <w:color w:val="01745C"/>
            <w:sz w:val="21"/>
            <w:szCs w:val="21"/>
            <w:lang w:eastAsia="ru-RU"/>
          </w:rPr>
          <w:lastRenderedPageBreak/>
          <w:t>настоящего Порядка</w:t>
        </w:r>
      </w:hyperlink>
      <w:r w:rsidRPr="00A72DEA">
        <w:rPr>
          <w:rFonts w:ascii="Arial" w:eastAsia="Times New Roman" w:hAnsi="Arial" w:cs="Arial"/>
          <w:color w:val="222222"/>
          <w:sz w:val="21"/>
          <w:szCs w:val="21"/>
          <w:lang w:eastAsia="ru-RU"/>
        </w:rPr>
        <w:t>)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Указанные заявления подаются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соответствующего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соответствующего экзамена.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13. </w:t>
      </w:r>
      <w:proofErr w:type="gramStart"/>
      <w:r w:rsidRPr="00A72DEA">
        <w:rPr>
          <w:rFonts w:ascii="Arial" w:eastAsia="Times New Roman" w:hAnsi="Arial" w:cs="Arial"/>
          <w:color w:val="222222"/>
          <w:sz w:val="21"/>
          <w:szCs w:val="21"/>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OO), могут участвовать в ЕГЭ, в том числе при наличии у них действующих результатов ЕГЭ прошлых лет.</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Выпускники прошлых лет, обучающиеся СПО, а также обучающиеся, получающие среднее общее образование в иностранных OO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Pr="00A72DEA">
        <w:rPr>
          <w:rFonts w:ascii="Arial" w:eastAsia="Times New Roman" w:hAnsi="Arial" w:cs="Arial"/>
          <w:color w:val="222222"/>
          <w:sz w:val="21"/>
          <w:szCs w:val="21"/>
          <w:lang w:eastAsia="ru-RU"/>
        </w:rPr>
        <w:t xml:space="preserve"> на </w:t>
      </w:r>
      <w:proofErr w:type="gramStart"/>
      <w:r w:rsidRPr="00A72DEA">
        <w:rPr>
          <w:rFonts w:ascii="Arial" w:eastAsia="Times New Roman" w:hAnsi="Arial" w:cs="Arial"/>
          <w:color w:val="222222"/>
          <w:sz w:val="21"/>
          <w:szCs w:val="21"/>
          <w:lang w:eastAsia="ru-RU"/>
        </w:rPr>
        <w:t>обучение по программам</w:t>
      </w:r>
      <w:proofErr w:type="gramEnd"/>
      <w:r w:rsidRPr="00A72DEA">
        <w:rPr>
          <w:rFonts w:ascii="Arial" w:eastAsia="Times New Roman" w:hAnsi="Arial" w:cs="Arial"/>
          <w:color w:val="222222"/>
          <w:sz w:val="21"/>
          <w:szCs w:val="21"/>
          <w:lang w:eastAsia="ru-RU"/>
        </w:rPr>
        <w:t xml:space="preserve"> </w:t>
      </w:r>
      <w:proofErr w:type="spellStart"/>
      <w:r w:rsidRPr="00A72DEA">
        <w:rPr>
          <w:rFonts w:ascii="Arial" w:eastAsia="Times New Roman" w:hAnsi="Arial" w:cs="Arial"/>
          <w:color w:val="222222"/>
          <w:sz w:val="21"/>
          <w:szCs w:val="21"/>
          <w:lang w:eastAsia="ru-RU"/>
        </w:rPr>
        <w:t>бакалавриата</w:t>
      </w:r>
      <w:proofErr w:type="spellEnd"/>
      <w:r w:rsidRPr="00A72DEA">
        <w:rPr>
          <w:rFonts w:ascii="Arial" w:eastAsia="Times New Roman" w:hAnsi="Arial" w:cs="Arial"/>
          <w:color w:val="222222"/>
          <w:sz w:val="21"/>
          <w:szCs w:val="21"/>
          <w:lang w:eastAsia="ru-RU"/>
        </w:rPr>
        <w:t xml:space="preserve"> и программам </w:t>
      </w:r>
      <w:proofErr w:type="spellStart"/>
      <w:r w:rsidRPr="00A72DEA">
        <w:rPr>
          <w:rFonts w:ascii="Arial" w:eastAsia="Times New Roman" w:hAnsi="Arial" w:cs="Arial"/>
          <w:color w:val="222222"/>
          <w:sz w:val="21"/>
          <w:szCs w:val="21"/>
          <w:lang w:eastAsia="ru-RU"/>
        </w:rPr>
        <w:t>специалитета</w:t>
      </w:r>
      <w:proofErr w:type="spellEnd"/>
      <w:r w:rsidRPr="00A72DEA">
        <w:rPr>
          <w:rFonts w:ascii="Arial" w:eastAsia="Times New Roman" w:hAnsi="Arial" w:cs="Arial"/>
          <w:noProof/>
          <w:color w:val="222222"/>
          <w:sz w:val="21"/>
          <w:szCs w:val="21"/>
          <w:lang w:eastAsia="ru-RU"/>
        </w:rPr>
        <w:drawing>
          <wp:inline distT="0" distB="0" distL="0" distR="0" wp14:anchorId="21368445" wp14:editId="437CFCBE">
            <wp:extent cx="151130" cy="222885"/>
            <wp:effectExtent l="0" t="0" r="1270" b="5715"/>
            <wp:docPr id="19" name="Рисунок 19" descr="https://vip.1zavuch.ru/system/content/image/18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ip.1zavuch.ru/system/content/image/183/1/6912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650019A2" wp14:editId="4FE44773">
            <wp:extent cx="151130" cy="222885"/>
            <wp:effectExtent l="0" t="0" r="1270" b="5715"/>
            <wp:docPr id="20" name="Рисунок 20" descr="https://vip.1zavuch.ru/system/content/image/18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ip.1zavuch.ru/system/content/image/183/1/6912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48" w:anchor="/document/99/902389617/XA00M682MU/" w:history="1">
        <w:r w:rsidRPr="00A72DEA">
          <w:rPr>
            <w:rFonts w:ascii="Arial" w:eastAsia="Times New Roman" w:hAnsi="Arial" w:cs="Arial"/>
            <w:color w:val="01745C"/>
            <w:sz w:val="18"/>
            <w:szCs w:val="18"/>
            <w:lang w:eastAsia="ru-RU"/>
          </w:rPr>
          <w:t>Часть 1 статьи 70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14. Для участия в ЕГЭ лица, указанные в </w:t>
      </w:r>
      <w:hyperlink r:id="rId49" w:anchor="/document/99/542637893/XA00M6A2MF/" w:tgtFrame="_self" w:history="1">
        <w:r w:rsidRPr="00A72DEA">
          <w:rPr>
            <w:rFonts w:ascii="Arial" w:eastAsia="Times New Roman" w:hAnsi="Arial" w:cs="Arial"/>
            <w:color w:val="01745C"/>
            <w:sz w:val="21"/>
            <w:szCs w:val="21"/>
            <w:lang w:eastAsia="ru-RU"/>
          </w:rPr>
          <w:t>пункте 13 настоящего Порядка</w:t>
        </w:r>
      </w:hyperlink>
      <w:r w:rsidRPr="00A72DEA">
        <w:rPr>
          <w:rFonts w:ascii="Arial" w:eastAsia="Times New Roman" w:hAnsi="Arial" w:cs="Arial"/>
          <w:color w:val="222222"/>
          <w:sz w:val="21"/>
          <w:szCs w:val="21"/>
          <w:lang w:eastAsia="ru-RU"/>
        </w:rPr>
        <w:t>,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соответствующего экзамена.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15. Участники ЕГЭ с ограниченными возможностями здоровья при подаче заявления предъявляют копию рекомендаций ПМПК, а участники ЕГЭ </w:t>
      </w:r>
      <w:proofErr w:type="gramStart"/>
      <w:r w:rsidRPr="00A72DEA">
        <w:rPr>
          <w:rFonts w:ascii="Arial" w:eastAsia="Times New Roman" w:hAnsi="Arial" w:cs="Arial"/>
          <w:color w:val="222222"/>
          <w:sz w:val="21"/>
          <w:szCs w:val="21"/>
          <w:lang w:eastAsia="ru-RU"/>
        </w:rPr>
        <w:t>-д</w:t>
      </w:r>
      <w:proofErr w:type="gramEnd"/>
      <w:r w:rsidRPr="00A72DEA">
        <w:rPr>
          <w:rFonts w:ascii="Arial" w:eastAsia="Times New Roman" w:hAnsi="Arial" w:cs="Arial"/>
          <w:color w:val="222222"/>
          <w:sz w:val="21"/>
          <w:szCs w:val="21"/>
          <w:lang w:eastAsia="ru-RU"/>
        </w:rPr>
        <w:t>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r:id="rId50" w:anchor="/document/99/542637893/XA00M382MD/" w:tgtFrame="_self" w:history="1">
        <w:r w:rsidRPr="00A72DEA">
          <w:rPr>
            <w:rFonts w:ascii="Arial" w:eastAsia="Times New Roman" w:hAnsi="Arial" w:cs="Arial"/>
            <w:color w:val="01745C"/>
            <w:sz w:val="21"/>
            <w:szCs w:val="21"/>
            <w:lang w:eastAsia="ru-RU"/>
          </w:rPr>
          <w:t>пунктом 53 настоящего Порядка</w:t>
        </w:r>
      </w:hyperlink>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br/>
      </w:r>
      <w:proofErr w:type="gramStart"/>
      <w:r w:rsidRPr="00A72DEA">
        <w:rPr>
          <w:rFonts w:ascii="Arial" w:eastAsia="Times New Roman" w:hAnsi="Arial" w:cs="Arial"/>
          <w:color w:val="222222"/>
          <w:sz w:val="21"/>
          <w:szCs w:val="21"/>
          <w:lang w:eastAsia="ru-RU"/>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Оригинал справки предъявляется обучающимся, получающим среднее общее образование </w:t>
      </w:r>
      <w:proofErr w:type="gramStart"/>
      <w:r w:rsidRPr="00A72DEA">
        <w:rPr>
          <w:rFonts w:ascii="Arial" w:eastAsia="Times New Roman" w:hAnsi="Arial" w:cs="Arial"/>
          <w:color w:val="222222"/>
          <w:sz w:val="21"/>
          <w:szCs w:val="21"/>
          <w:lang w:eastAsia="ru-RU"/>
        </w:rPr>
        <w:t>в</w:t>
      </w:r>
      <w:proofErr w:type="gramEnd"/>
      <w:r w:rsidRPr="00A72DEA">
        <w:rPr>
          <w:rFonts w:ascii="Arial" w:eastAsia="Times New Roman" w:hAnsi="Arial" w:cs="Arial"/>
          <w:color w:val="222222"/>
          <w:sz w:val="21"/>
          <w:szCs w:val="21"/>
          <w:lang w:eastAsia="ru-RU"/>
        </w:rPr>
        <w:t xml:space="preserve"> иностранной ОО, с заверенным переводом с иностранного языка.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соответствующего экзамена.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17. </w:t>
      </w:r>
      <w:proofErr w:type="gramStart"/>
      <w:r w:rsidRPr="00A72DEA">
        <w:rPr>
          <w:rFonts w:ascii="Arial" w:eastAsia="Times New Roman" w:hAnsi="Arial" w:cs="Arial"/>
          <w:color w:val="222222"/>
          <w:sz w:val="21"/>
          <w:szCs w:val="21"/>
          <w:lang w:eastAsia="ru-RU"/>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w:t>
      </w:r>
      <w:proofErr w:type="gramEnd"/>
      <w:r w:rsidRPr="00A72DEA">
        <w:rPr>
          <w:rFonts w:ascii="Arial" w:eastAsia="Times New Roman" w:hAnsi="Arial" w:cs="Arial"/>
          <w:color w:val="222222"/>
          <w:sz w:val="21"/>
          <w:szCs w:val="21"/>
          <w:lang w:eastAsia="ru-RU"/>
        </w:rPr>
        <w:t xml:space="preserve"> общего образования, </w:t>
      </w:r>
      <w:proofErr w:type="gramStart"/>
      <w:r w:rsidRPr="00A72DEA">
        <w:rPr>
          <w:rFonts w:ascii="Arial" w:eastAsia="Times New Roman" w:hAnsi="Arial" w:cs="Arial"/>
          <w:color w:val="222222"/>
          <w:sz w:val="21"/>
          <w:szCs w:val="21"/>
          <w:lang w:eastAsia="ru-RU"/>
        </w:rPr>
        <w:t>загранучреждениях</w:t>
      </w:r>
      <w:proofErr w:type="gramEnd"/>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III. Итоговое сочинение (изложение)</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19. Итоговое сочинение (изложение) проводится для обучающихся XI (XII) классов, экстернов в первую среду декабря последнего года </w:t>
      </w:r>
      <w:proofErr w:type="gramStart"/>
      <w:r w:rsidRPr="00A72DEA">
        <w:rPr>
          <w:rFonts w:ascii="Arial" w:eastAsia="Times New Roman" w:hAnsi="Arial" w:cs="Arial"/>
          <w:color w:val="222222"/>
          <w:sz w:val="21"/>
          <w:szCs w:val="21"/>
          <w:lang w:eastAsia="ru-RU"/>
        </w:rPr>
        <w:t>обучения по темам</w:t>
      </w:r>
      <w:proofErr w:type="gramEnd"/>
      <w:r w:rsidRPr="00A72DEA">
        <w:rPr>
          <w:rFonts w:ascii="Arial" w:eastAsia="Times New Roman" w:hAnsi="Arial" w:cs="Arial"/>
          <w:color w:val="222222"/>
          <w:sz w:val="21"/>
          <w:szCs w:val="21"/>
          <w:lang w:eastAsia="ru-RU"/>
        </w:rPr>
        <w:t xml:space="preserve">, (текстам), сформированным по часовым поясам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20. Итоговое изложение вправе писать следующие категории лиц:</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обучающиеся XI (XII) классов, экстерны с ограниченными возможностями здоровья,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дети-инвалиды и инвалиды;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обучающиеся в специальных учебно-воспитательных учреждениях закрытого типа, а также в учреждениях, исполняющих наказание в виде лишения свободы;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проведения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w:t>
      </w:r>
      <w:r w:rsidRPr="00A72DEA">
        <w:rPr>
          <w:rFonts w:ascii="Arial" w:eastAsia="Times New Roman" w:hAnsi="Arial" w:cs="Arial"/>
          <w:color w:val="222222"/>
          <w:sz w:val="21"/>
          <w:szCs w:val="21"/>
          <w:lang w:eastAsia="ru-RU"/>
        </w:rPr>
        <w:lastRenderedPageBreak/>
        <w:t>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22. Участники ЕГЭ вправе писать итоговое сочинение по желанию. Указанные лица для участия в итоговом сочинении подают заявления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даты проведения итогового сочинения в места регистрации для участия в написании итогового сочинения, определенные ОИВ.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Дата участия в итоговом сочинении определяется лицами, указанными в настоящем пункте Порядка, с учетом дат, предусмотренных </w:t>
      </w:r>
      <w:hyperlink r:id="rId51" w:anchor="/document/99/542637893/XA00MAM2NB/" w:tgtFrame="_self" w:history="1">
        <w:r w:rsidRPr="00A72DEA">
          <w:rPr>
            <w:rFonts w:ascii="Arial" w:eastAsia="Times New Roman" w:hAnsi="Arial" w:cs="Arial"/>
            <w:color w:val="01745C"/>
            <w:sz w:val="21"/>
            <w:szCs w:val="21"/>
            <w:lang w:eastAsia="ru-RU"/>
          </w:rPr>
          <w:t>пунктами 19</w:t>
        </w:r>
      </w:hyperlink>
      <w:r w:rsidRPr="00A72DEA">
        <w:rPr>
          <w:rFonts w:ascii="Arial" w:eastAsia="Times New Roman" w:hAnsi="Arial" w:cs="Arial"/>
          <w:color w:val="222222"/>
          <w:sz w:val="21"/>
          <w:szCs w:val="21"/>
          <w:lang w:eastAsia="ru-RU"/>
        </w:rPr>
        <w:t> и </w:t>
      </w:r>
      <w:hyperlink r:id="rId52" w:anchor="/document/99/542637893/XA00MBO2NG/" w:tgtFrame="_self" w:history="1">
        <w:r w:rsidRPr="00A72DEA">
          <w:rPr>
            <w:rFonts w:ascii="Arial" w:eastAsia="Times New Roman" w:hAnsi="Arial" w:cs="Arial"/>
            <w:color w:val="01745C"/>
            <w:sz w:val="21"/>
            <w:szCs w:val="21"/>
            <w:lang w:eastAsia="ru-RU"/>
          </w:rPr>
          <w:t>29 настоящего Порядка</w:t>
        </w:r>
      </w:hyperlink>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Результатом итогового сочинения (изложения) является "зачет" или "незачет".</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24. Комплекты тем итогового сочинения (тексты для итогового изложения) доставляются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xml:space="preserve"> в ОИВ, учредителям, в загранучреждения в день проведения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25. Для лиц, указанных в </w:t>
      </w:r>
      <w:hyperlink r:id="rId53" w:anchor="/document/99/542637893/XA00M382MD/" w:tgtFrame="_self" w:history="1">
        <w:r w:rsidRPr="00A72DEA">
          <w:rPr>
            <w:rFonts w:ascii="Arial" w:eastAsia="Times New Roman" w:hAnsi="Arial" w:cs="Arial"/>
            <w:color w:val="01745C"/>
            <w:sz w:val="21"/>
            <w:szCs w:val="21"/>
            <w:lang w:eastAsia="ru-RU"/>
          </w:rPr>
          <w:t>пункте 53 настоящего Порядка</w:t>
        </w:r>
      </w:hyperlink>
      <w:r w:rsidRPr="00A72DEA">
        <w:rPr>
          <w:rFonts w:ascii="Arial" w:eastAsia="Times New Roman" w:hAnsi="Arial" w:cs="Arial"/>
          <w:color w:val="222222"/>
          <w:sz w:val="21"/>
          <w:szCs w:val="21"/>
          <w:lang w:eastAsia="ru-RU"/>
        </w:rPr>
        <w:t>, продолжительность итогового сочинения (изложения) увеличивается на 1,5 часа.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26. </w:t>
      </w:r>
      <w:proofErr w:type="gramStart"/>
      <w:r w:rsidRPr="00A72DEA">
        <w:rPr>
          <w:rFonts w:ascii="Arial" w:eastAsia="Times New Roman" w:hAnsi="Arial" w:cs="Arial"/>
          <w:color w:val="222222"/>
          <w:sz w:val="21"/>
          <w:szCs w:val="21"/>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ручка (</w:t>
      </w:r>
      <w:proofErr w:type="spellStart"/>
      <w:r w:rsidRPr="00A72DEA">
        <w:rPr>
          <w:rFonts w:ascii="Arial" w:eastAsia="Times New Roman" w:hAnsi="Arial" w:cs="Arial"/>
          <w:color w:val="222222"/>
          <w:sz w:val="21"/>
          <w:szCs w:val="21"/>
          <w:lang w:eastAsia="ru-RU"/>
        </w:rPr>
        <w:t>гелевая</w:t>
      </w:r>
      <w:proofErr w:type="spellEnd"/>
      <w:r w:rsidRPr="00A72DEA">
        <w:rPr>
          <w:rFonts w:ascii="Arial" w:eastAsia="Times New Roman" w:hAnsi="Arial" w:cs="Arial"/>
          <w:color w:val="222222"/>
          <w:sz w:val="21"/>
          <w:szCs w:val="21"/>
          <w:lang w:eastAsia="ru-RU"/>
        </w:rPr>
        <w:t xml:space="preserve"> или капиллярная с чернилами черного цвета);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документ, удостоверяющий личность;</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листы бумаги для черновиков, выданные по месту проведения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лекарства и питание (при необходимости);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lastRenderedPageBreak/>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w:t>
      </w:r>
      <w:proofErr w:type="gramStart"/>
      <w:r w:rsidRPr="00A72DEA">
        <w:rPr>
          <w:rFonts w:ascii="Arial" w:eastAsia="Times New Roman" w:hAnsi="Arial" w:cs="Arial"/>
          <w:color w:val="222222"/>
          <w:sz w:val="21"/>
          <w:szCs w:val="21"/>
          <w:lang w:eastAsia="ru-RU"/>
        </w:rPr>
        <w:t>с даты проведения</w:t>
      </w:r>
      <w:proofErr w:type="gramEnd"/>
      <w:r w:rsidRPr="00A72DEA">
        <w:rPr>
          <w:rFonts w:ascii="Arial" w:eastAsia="Times New Roman" w:hAnsi="Arial" w:cs="Arial"/>
          <w:color w:val="222222"/>
          <w:sz w:val="21"/>
          <w:szCs w:val="21"/>
          <w:lang w:eastAsia="ru-RU"/>
        </w:rPr>
        <w:t xml:space="preserve">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29. </w:t>
      </w:r>
      <w:proofErr w:type="gramStart"/>
      <w:r w:rsidRPr="00A72DEA">
        <w:rPr>
          <w:rFonts w:ascii="Arial" w:eastAsia="Times New Roman" w:hAnsi="Arial" w:cs="Arial"/>
          <w:color w:val="222222"/>
          <w:sz w:val="21"/>
          <w:szCs w:val="21"/>
          <w:lang w:eastAsia="ru-RU"/>
        </w:rPr>
        <w:t>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обучающиеся XI (XII) классов, экстерны, получившие по итоговому сочинению (изложению) неудовлетворительный результат ("незачет");</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обучающиеся XI (XII) классов, экстерны, удаленные с итогового сочинения (изложения) за нарушение требований, установленных </w:t>
      </w:r>
      <w:hyperlink r:id="rId54" w:anchor="/document/99/542637893/XA00MAK2NA/" w:tgtFrame="_self" w:history="1">
        <w:r w:rsidRPr="00A72DEA">
          <w:rPr>
            <w:rFonts w:ascii="Arial" w:eastAsia="Times New Roman" w:hAnsi="Arial" w:cs="Arial"/>
            <w:color w:val="01745C"/>
            <w:sz w:val="21"/>
            <w:szCs w:val="21"/>
            <w:lang w:eastAsia="ru-RU"/>
          </w:rPr>
          <w:t>пунктом 27 настоящего Порядка</w:t>
        </w:r>
      </w:hyperlink>
      <w:r w:rsidRPr="00A72DEA">
        <w:rPr>
          <w:rFonts w:ascii="Arial" w:eastAsia="Times New Roman" w:hAnsi="Arial" w:cs="Arial"/>
          <w:color w:val="222222"/>
          <w:sz w:val="21"/>
          <w:szCs w:val="21"/>
          <w:lang w:eastAsia="ru-RU"/>
        </w:rPr>
        <w:t>;</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roofErr w:type="gramEnd"/>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IV. Организация проведения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30. </w:t>
      </w:r>
      <w:proofErr w:type="gramStart"/>
      <w:r w:rsidRPr="00A72DEA">
        <w:rPr>
          <w:rFonts w:ascii="Arial" w:eastAsia="Times New Roman" w:hAnsi="Arial" w:cs="Arial"/>
          <w:color w:val="222222"/>
          <w:sz w:val="21"/>
          <w:szCs w:val="21"/>
          <w:lang w:eastAsia="ru-RU"/>
        </w:rPr>
        <w:t>Рособрнадзор в рамках проведения ГИА осуществляет следующие функции: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w:t>
      </w:r>
      <w:r w:rsidRPr="00A72DEA">
        <w:rPr>
          <w:rFonts w:ascii="Arial" w:eastAsia="Times New Roman" w:hAnsi="Arial" w:cs="Arial"/>
          <w:noProof/>
          <w:color w:val="222222"/>
          <w:sz w:val="21"/>
          <w:szCs w:val="21"/>
          <w:lang w:eastAsia="ru-RU"/>
        </w:rPr>
        <w:drawing>
          <wp:inline distT="0" distB="0" distL="0" distR="0" wp14:anchorId="417B55C2" wp14:editId="3395BC15">
            <wp:extent cx="142875" cy="222885"/>
            <wp:effectExtent l="0" t="0" r="9525" b="5715"/>
            <wp:docPr id="21" name="Рисунок 21" descr="https://vip.1zavuch.ru/system/content/image/18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ip.1zavuch.ru/system/content/image/183/1/6912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roofErr w:type="gramEnd"/>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0336B9F" wp14:editId="6FB4778B">
            <wp:extent cx="142875" cy="222885"/>
            <wp:effectExtent l="0" t="0" r="9525" b="5715"/>
            <wp:docPr id="22" name="Рисунок 22" descr="https://vip.1zavuch.ru/system/content/image/18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vip.1zavuch.ru/system/content/image/183/1/6912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22885"/>
                    </a:xfrm>
                    <a:prstGeom prst="rect">
                      <a:avLst/>
                    </a:prstGeom>
                    <a:noFill/>
                    <a:ln>
                      <a:noFill/>
                    </a:ln>
                  </pic:spPr>
                </pic:pic>
              </a:graphicData>
            </a:graphic>
          </wp:inline>
        </w:drawing>
      </w:r>
      <w:hyperlink r:id="rId56" w:anchor="/document/99/902389617/XA00M9K2N7/" w:history="1">
        <w:r w:rsidRPr="00A72DEA">
          <w:rPr>
            <w:rFonts w:ascii="Arial" w:eastAsia="Times New Roman" w:hAnsi="Arial" w:cs="Arial"/>
            <w:color w:val="01745C"/>
            <w:sz w:val="18"/>
            <w:szCs w:val="18"/>
            <w:lang w:eastAsia="ru-RU"/>
          </w:rPr>
          <w:t>Часть 11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w:t>
      </w:r>
      <w:r w:rsidRPr="00A72DEA">
        <w:rPr>
          <w:rFonts w:ascii="Arial" w:eastAsia="Times New Roman" w:hAnsi="Arial" w:cs="Arial"/>
          <w:color w:val="222222"/>
          <w:sz w:val="21"/>
          <w:szCs w:val="21"/>
          <w:lang w:eastAsia="ru-RU"/>
        </w:rPr>
        <w:lastRenderedPageBreak/>
        <w:t>обеспечение этими КИМ ГЭК</w:t>
      </w:r>
      <w:r w:rsidRPr="00A72DEA">
        <w:rPr>
          <w:rFonts w:ascii="Arial" w:eastAsia="Times New Roman" w:hAnsi="Arial" w:cs="Arial"/>
          <w:noProof/>
          <w:color w:val="222222"/>
          <w:sz w:val="21"/>
          <w:szCs w:val="21"/>
          <w:lang w:eastAsia="ru-RU"/>
        </w:rPr>
        <w:drawing>
          <wp:inline distT="0" distB="0" distL="0" distR="0" wp14:anchorId="34006896" wp14:editId="0EB92194">
            <wp:extent cx="151130" cy="222885"/>
            <wp:effectExtent l="0" t="0" r="1270" b="5715"/>
            <wp:docPr id="23" name="Рисунок 23" descr="https://vip.1zavuch.ru/system/content/image/18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vip.1zavuch.ru/system/content/image/183/1/26376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а также создает комиссии по разработке КИМ по каждому учебному предмету (далее - Комиссия по разработке КИМ);</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02C280F6" wp14:editId="7ADA1F87">
            <wp:extent cx="151130" cy="222885"/>
            <wp:effectExtent l="0" t="0" r="1270" b="5715"/>
            <wp:docPr id="24" name="Рисунок 24" descr="https://vip.1zavuch.ru/system/content/image/18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vip.1zavuch.ru/system/content/image/183/1/26376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58" w:anchor="/document/99/902389617/XA00MAE2N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r w:rsidRPr="00A72DEA">
        <w:rPr>
          <w:rFonts w:ascii="Arial" w:eastAsia="Times New Roman" w:hAnsi="Arial" w:cs="Arial"/>
          <w:noProof/>
          <w:color w:val="222222"/>
          <w:sz w:val="21"/>
          <w:szCs w:val="21"/>
          <w:lang w:eastAsia="ru-RU"/>
        </w:rPr>
        <w:drawing>
          <wp:inline distT="0" distB="0" distL="0" distR="0" wp14:anchorId="008C681F" wp14:editId="25830FBB">
            <wp:extent cx="151130" cy="222885"/>
            <wp:effectExtent l="0" t="0" r="1270" b="5715"/>
            <wp:docPr id="25" name="Рисунок 25" descr="https://vip.1zavuch.ru/system/content/image/18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vip.1zavuch.ru/system/content/image/183/1/26376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6E87F096" wp14:editId="7025A569">
            <wp:extent cx="151130" cy="222885"/>
            <wp:effectExtent l="0" t="0" r="1270" b="5715"/>
            <wp:docPr id="26" name="Рисунок 26" descr="https://vip.1zavuch.ru/system/content/image/18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vip.1zavuch.ru/system/content/image/183/1/263763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60" w:anchor="/document/99/902389617/XA00MAE2N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A72DEA">
        <w:rPr>
          <w:rFonts w:ascii="Arial" w:eastAsia="Times New Roman" w:hAnsi="Arial" w:cs="Arial"/>
          <w:noProof/>
          <w:color w:val="222222"/>
          <w:sz w:val="21"/>
          <w:szCs w:val="21"/>
          <w:lang w:eastAsia="ru-RU"/>
        </w:rPr>
        <w:drawing>
          <wp:inline distT="0" distB="0" distL="0" distR="0" wp14:anchorId="28DB2339" wp14:editId="79E3098F">
            <wp:extent cx="151130" cy="222885"/>
            <wp:effectExtent l="0" t="0" r="1270" b="5715"/>
            <wp:docPr id="27" name="Рисунок 27" descr="https://vip.1zavuch.ru/system/content/image/18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vip.1zavuch.ru/system/content/image/183/1/26376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федеральная информационная система) в порядке, устанавливаемом Правительством Российской Федерации</w:t>
      </w:r>
      <w:r w:rsidRPr="00A72DEA">
        <w:rPr>
          <w:rFonts w:ascii="Arial" w:eastAsia="Times New Roman" w:hAnsi="Arial" w:cs="Arial"/>
          <w:noProof/>
          <w:color w:val="222222"/>
          <w:sz w:val="21"/>
          <w:szCs w:val="21"/>
          <w:lang w:eastAsia="ru-RU"/>
        </w:rPr>
        <w:drawing>
          <wp:inline distT="0" distB="0" distL="0" distR="0" wp14:anchorId="15F2BA93" wp14:editId="1BEC4430">
            <wp:extent cx="151130" cy="222885"/>
            <wp:effectExtent l="0" t="0" r="1270" b="5715"/>
            <wp:docPr id="28" name="Рисунок 28" descr="https://vip.1zavuch.ru/system/content/image/18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vip.1zavuch.ru/system/content/image/183/1/26376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00160B39" wp14:editId="68B92C79">
            <wp:extent cx="151130" cy="222885"/>
            <wp:effectExtent l="0" t="0" r="1270" b="5715"/>
            <wp:docPr id="29" name="Рисунок 29" descr="https://vip.1zavuch.ru/system/content/image/18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vip.1zavuch.ru/system/content/image/183/1/26376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63" w:anchor="/document/99/902389617/XA00MI02OB/" w:history="1">
        <w:r w:rsidRPr="00A72DEA">
          <w:rPr>
            <w:rFonts w:ascii="Arial" w:eastAsia="Times New Roman" w:hAnsi="Arial" w:cs="Arial"/>
            <w:color w:val="01745C"/>
            <w:sz w:val="18"/>
            <w:szCs w:val="18"/>
            <w:lang w:eastAsia="ru-RU"/>
          </w:rPr>
          <w:t>Пункт 1 части 2 статьи 98 Федерального закона</w:t>
        </w:r>
      </w:hyperlink>
      <w:r w:rsidRPr="00A72DEA">
        <w:rPr>
          <w:rFonts w:ascii="Arial" w:eastAsia="Times New Roman" w:hAnsi="Arial" w:cs="Arial"/>
          <w:color w:val="222222"/>
          <w:sz w:val="18"/>
          <w:szCs w:val="18"/>
          <w:lang w:eastAsia="ru-RU"/>
        </w:rPr>
        <w:t>.</w:t>
      </w:r>
      <w:r w:rsidRPr="00A72DEA">
        <w:rPr>
          <w:rFonts w:ascii="Arial" w:eastAsia="Times New Roman" w:hAnsi="Arial" w:cs="Arial"/>
          <w:color w:val="222222"/>
          <w:sz w:val="18"/>
          <w:szCs w:val="18"/>
          <w:lang w:eastAsia="ru-RU"/>
        </w:rPr>
        <w:br/>
      </w:r>
      <w:r w:rsidRPr="00A72DEA">
        <w:rPr>
          <w:rFonts w:ascii="Arial" w:eastAsia="Times New Roman" w:hAnsi="Arial" w:cs="Arial"/>
          <w:color w:val="222222"/>
          <w:sz w:val="18"/>
          <w:szCs w:val="18"/>
          <w:lang w:eastAsia="ru-RU"/>
        </w:rPr>
        <w:br/>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532C19CB" wp14:editId="5DE670C3">
            <wp:extent cx="151130" cy="222885"/>
            <wp:effectExtent l="0" t="0" r="1270" b="5715"/>
            <wp:docPr id="30" name="Рисунок 30" descr="https://vip.1zavuch.ru/system/content/image/18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vip.1zavuch.ru/system/content/image/183/1/26376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64" w:anchor="/document/99/902389617/XA00MBO2NK/" w:history="1">
        <w:r w:rsidRPr="00A72DEA">
          <w:rPr>
            <w:rFonts w:ascii="Arial" w:eastAsia="Times New Roman" w:hAnsi="Arial" w:cs="Arial"/>
            <w:color w:val="01745C"/>
            <w:sz w:val="18"/>
            <w:szCs w:val="18"/>
            <w:lang w:eastAsia="ru-RU"/>
          </w:rPr>
          <w:t>Часть 4 статьи 98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осуществляет методическое обеспечение проведения ГИА</w:t>
      </w:r>
      <w:r w:rsidRPr="00A72DEA">
        <w:rPr>
          <w:rFonts w:ascii="Arial" w:eastAsia="Times New Roman" w:hAnsi="Arial" w:cs="Arial"/>
          <w:noProof/>
          <w:color w:val="222222"/>
          <w:sz w:val="21"/>
          <w:szCs w:val="21"/>
          <w:lang w:eastAsia="ru-RU"/>
        </w:rPr>
        <w:drawing>
          <wp:inline distT="0" distB="0" distL="0" distR="0" wp14:anchorId="25E6DA49" wp14:editId="2450ECA0">
            <wp:extent cx="151130" cy="222885"/>
            <wp:effectExtent l="0" t="0" r="1270" b="5715"/>
            <wp:docPr id="31" name="Рисунок 31" descr="https://vip.1zavuch.ru/system/content/image/18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vip.1zavuch.ru/system/content/image/183/1/26376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и итогового сочинения (изложения);</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429BC012" wp14:editId="6C243ED0">
            <wp:extent cx="151130" cy="222885"/>
            <wp:effectExtent l="0" t="0" r="1270" b="5715"/>
            <wp:docPr id="32" name="Рисунок 32" descr="https://vip.1zavuch.ru/system/content/image/18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vip.1zavuch.ru/system/content/image/183/1/26376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66" w:anchor="/document/99/902389617/XA00M3C2M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совместно с учредителями, МИД России и загранучреждениями обеспечивает проведение ГИА за пределами территории Российской Федерации</w:t>
      </w:r>
      <w:r w:rsidRPr="00A72DEA">
        <w:rPr>
          <w:rFonts w:ascii="Arial" w:eastAsia="Times New Roman" w:hAnsi="Arial" w:cs="Arial"/>
          <w:noProof/>
          <w:color w:val="222222"/>
          <w:sz w:val="21"/>
          <w:szCs w:val="21"/>
          <w:lang w:eastAsia="ru-RU"/>
        </w:rPr>
        <w:drawing>
          <wp:inline distT="0" distB="0" distL="0" distR="0" wp14:anchorId="744E43E5" wp14:editId="798FACA9">
            <wp:extent cx="151130" cy="222885"/>
            <wp:effectExtent l="0" t="0" r="1270" b="5715"/>
            <wp:docPr id="33" name="Рисунок 33" descr="https://vip.1zavuch.ru/system/content/image/18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vip.1zavuch.ru/system/content/image/183/1/26376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в том числе создает ГЭК</w:t>
      </w:r>
      <w:r w:rsidRPr="00A72DEA">
        <w:rPr>
          <w:rFonts w:ascii="Arial" w:eastAsia="Times New Roman" w:hAnsi="Arial" w:cs="Arial"/>
          <w:noProof/>
          <w:color w:val="222222"/>
          <w:sz w:val="21"/>
          <w:szCs w:val="21"/>
          <w:lang w:eastAsia="ru-RU"/>
        </w:rPr>
        <w:drawing>
          <wp:inline distT="0" distB="0" distL="0" distR="0" wp14:anchorId="17DFD4FF" wp14:editId="00FAE906">
            <wp:extent cx="151130" cy="222885"/>
            <wp:effectExtent l="0" t="0" r="1270" b="5715"/>
            <wp:docPr id="34" name="Рисунок 34" descr="https://vip.1zavuch.ru/system/content/image/18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vip.1zavuch.ru/system/content/image/183/1/26376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и организует их деятельность;</w:t>
      </w:r>
      <w:proofErr w:type="gramEnd"/>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4A93CA14" wp14:editId="22BC47E2">
            <wp:extent cx="151130" cy="222885"/>
            <wp:effectExtent l="0" t="0" r="1270" b="5715"/>
            <wp:docPr id="35" name="Рисунок 35" descr="https://vip.1zavuch.ru/system/content/image/18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vip.1zavuch.ru/system/content/image/183/1/26376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69" w:anchor="/document/99/902389617/XA00M3C2MG/" w:history="1">
        <w:r w:rsidRPr="00A72DEA">
          <w:rPr>
            <w:rFonts w:ascii="Arial" w:eastAsia="Times New Roman" w:hAnsi="Arial" w:cs="Arial"/>
            <w:color w:val="01745C"/>
            <w:sz w:val="18"/>
            <w:szCs w:val="18"/>
            <w:lang w:eastAsia="ru-RU"/>
          </w:rPr>
          <w:t>Пункт 2 части 12 статьи 59 Федерального закона</w:t>
        </w:r>
      </w:hyperlink>
      <w:r w:rsidRPr="00A72DEA">
        <w:rPr>
          <w:rFonts w:ascii="Arial" w:eastAsia="Times New Roman" w:hAnsi="Arial" w:cs="Arial"/>
          <w:color w:val="222222"/>
          <w:sz w:val="18"/>
          <w:szCs w:val="18"/>
          <w:lang w:eastAsia="ru-RU"/>
        </w:rPr>
        <w:t>.</w:t>
      </w:r>
      <w:r w:rsidRPr="00A72DEA">
        <w:rPr>
          <w:rFonts w:ascii="Arial" w:eastAsia="Times New Roman" w:hAnsi="Arial" w:cs="Arial"/>
          <w:color w:val="222222"/>
          <w:sz w:val="18"/>
          <w:szCs w:val="18"/>
          <w:lang w:eastAsia="ru-RU"/>
        </w:rPr>
        <w:br/>
      </w:r>
      <w:r w:rsidRPr="00A72DEA">
        <w:rPr>
          <w:rFonts w:ascii="Arial" w:eastAsia="Times New Roman" w:hAnsi="Arial" w:cs="Arial"/>
          <w:color w:val="222222"/>
          <w:sz w:val="18"/>
          <w:szCs w:val="18"/>
          <w:lang w:eastAsia="ru-RU"/>
        </w:rPr>
        <w:br/>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lastRenderedPageBreak/>
        <w:drawing>
          <wp:inline distT="0" distB="0" distL="0" distR="0" wp14:anchorId="254AFA7F" wp14:editId="4878B0C1">
            <wp:extent cx="151130" cy="222885"/>
            <wp:effectExtent l="0" t="0" r="1270" b="5715"/>
            <wp:docPr id="36" name="Рисунок 36" descr="https://vip.1zavuch.ru/system/content/image/18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vip.1zavuch.ru/system/content/image/183/1/263763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70" w:anchor="/document/99/902389617/XA00M762N7/" w:history="1">
        <w:r w:rsidRPr="00A72DEA">
          <w:rPr>
            <w:rFonts w:ascii="Arial" w:eastAsia="Times New Roman" w:hAnsi="Arial" w:cs="Arial"/>
            <w:color w:val="01745C"/>
            <w:sz w:val="18"/>
            <w:szCs w:val="18"/>
            <w:lang w:eastAsia="ru-RU"/>
          </w:rPr>
          <w:t>Пункт 2 части 9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утверждает председателей ГЭК и заместителей председателей ГЭК по представлению ОИВ;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согласует кандидатуры председателей предметных комиссий по учебным предметам по представлению председателей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r w:rsidRPr="00A72DEA">
        <w:rPr>
          <w:rFonts w:ascii="Arial" w:eastAsia="Times New Roman" w:hAnsi="Arial" w:cs="Arial"/>
          <w:noProof/>
          <w:color w:val="222222"/>
          <w:sz w:val="21"/>
          <w:szCs w:val="21"/>
          <w:lang w:eastAsia="ru-RU"/>
        </w:rPr>
        <w:drawing>
          <wp:inline distT="0" distB="0" distL="0" distR="0" wp14:anchorId="7D2BA4DC" wp14:editId="0E6096C4">
            <wp:extent cx="151130" cy="222885"/>
            <wp:effectExtent l="0" t="0" r="1270" b="5715"/>
            <wp:docPr id="37" name="Рисунок 37" descr="https://vip.1zavuch.ru/system/content/image/18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vip.1zavuch.ru/system/content/image/183/1/26376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3E07CE58" wp14:editId="4C83DEE8">
            <wp:extent cx="151130" cy="222885"/>
            <wp:effectExtent l="0" t="0" r="1270" b="5715"/>
            <wp:docPr id="38" name="Рисунок 38" descr="https://vip.1zavuch.ru/system/content/image/18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vip.1zavuch.ru/system/content/image/183/1/26376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72" w:anchor="/document/99/902389617/XA00MAE2N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31. ОИВ обеспечивают проведение ГИА</w:t>
      </w:r>
      <w:r w:rsidRPr="00A72DEA">
        <w:rPr>
          <w:rFonts w:ascii="Arial" w:eastAsia="Times New Roman" w:hAnsi="Arial" w:cs="Arial"/>
          <w:noProof/>
          <w:color w:val="222222"/>
          <w:sz w:val="21"/>
          <w:szCs w:val="21"/>
          <w:lang w:eastAsia="ru-RU"/>
        </w:rPr>
        <w:drawing>
          <wp:inline distT="0" distB="0" distL="0" distR="0" wp14:anchorId="20BF22B7" wp14:editId="5FA39049">
            <wp:extent cx="158750" cy="222885"/>
            <wp:effectExtent l="0" t="0" r="0" b="5715"/>
            <wp:docPr id="39" name="Рисунок 39" descr="https://vip.1zavuch.ru/system/content/image/18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vip.1zavuch.ru/system/content/image/183/1/26376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в том числе:</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42FB72A8" wp14:editId="436A61CF">
            <wp:extent cx="158750" cy="222885"/>
            <wp:effectExtent l="0" t="0" r="0" b="5715"/>
            <wp:docPr id="40" name="Рисунок 40" descr="https://vip.1zavuch.ru/system/content/image/18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vip.1zavuch.ru/system/content/image/183/1/26376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74" w:anchor="/document/99/902389617/XA00MBO2NH/" w:history="1">
        <w:r w:rsidRPr="00A72DEA">
          <w:rPr>
            <w:rFonts w:ascii="Arial" w:eastAsia="Times New Roman" w:hAnsi="Arial" w:cs="Arial"/>
            <w:color w:val="01745C"/>
            <w:sz w:val="18"/>
            <w:szCs w:val="18"/>
            <w:lang w:eastAsia="ru-RU"/>
          </w:rPr>
          <w:t>Пункт 1 части 12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создают ГЭК</w:t>
      </w:r>
      <w:r w:rsidRPr="00A72DEA">
        <w:rPr>
          <w:rFonts w:ascii="Arial" w:eastAsia="Times New Roman" w:hAnsi="Arial" w:cs="Arial"/>
          <w:noProof/>
          <w:color w:val="222222"/>
          <w:sz w:val="21"/>
          <w:szCs w:val="21"/>
          <w:lang w:eastAsia="ru-RU"/>
        </w:rPr>
        <w:drawing>
          <wp:inline distT="0" distB="0" distL="0" distR="0" wp14:anchorId="55D3AAF0" wp14:editId="3451AF33">
            <wp:extent cx="151130" cy="222885"/>
            <wp:effectExtent l="0" t="0" r="1270" b="5715"/>
            <wp:docPr id="41" name="Рисунок 41" descr="https://vip.1zavuch.ru/system/content/image/18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vip.1zavuch.ru/system/content/image/183/1/26376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7011AF42" wp14:editId="717D5EF9">
            <wp:extent cx="151130" cy="222885"/>
            <wp:effectExtent l="0" t="0" r="1270" b="5715"/>
            <wp:docPr id="42" name="Рисунок 42" descr="https://vip.1zavuch.ru/system/content/image/18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vip.1zavuch.ru/system/content/image/183/1/26376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76" w:anchor="/document/99/902389617/XA00M6K2N4/" w:history="1">
        <w:r w:rsidRPr="00A72DEA">
          <w:rPr>
            <w:rFonts w:ascii="Arial" w:eastAsia="Times New Roman" w:hAnsi="Arial" w:cs="Arial"/>
            <w:color w:val="01745C"/>
            <w:sz w:val="18"/>
            <w:szCs w:val="18"/>
            <w:lang w:eastAsia="ru-RU"/>
          </w:rPr>
          <w:t>Пункт 1 части 9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и представляют на согласование председателю ГЭК руководителей пунктов проведения экзаменов (далее - ППЭ);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77" w:anchor="/document/99/542637893/XA00M382MD/" w:tgtFrame="_self" w:history="1">
        <w:r w:rsidRPr="00A72DEA">
          <w:rPr>
            <w:rFonts w:ascii="Arial" w:eastAsia="Times New Roman" w:hAnsi="Arial" w:cs="Arial"/>
            <w:color w:val="01745C"/>
            <w:sz w:val="21"/>
            <w:szCs w:val="21"/>
            <w:lang w:eastAsia="ru-RU"/>
          </w:rPr>
          <w:t>пункте 53 настоящего Порядка</w:t>
        </w:r>
      </w:hyperlink>
      <w:r w:rsidRPr="00A72DEA">
        <w:rPr>
          <w:rFonts w:ascii="Arial" w:eastAsia="Times New Roman" w:hAnsi="Arial" w:cs="Arial"/>
          <w:color w:val="222222"/>
          <w:sz w:val="21"/>
          <w:szCs w:val="21"/>
          <w:lang w:eastAsia="ru-RU"/>
        </w:rPr>
        <w:t> (далее - ассистенты);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порядок проведения, а также порядок проверки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места, порядок и сроки хранения, уничтожения оригиналов бланков итогового сочинения (изложения);</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устанавливают форму</w:t>
      </w:r>
      <w:r w:rsidRPr="00A72DEA">
        <w:rPr>
          <w:rFonts w:ascii="Arial" w:eastAsia="Times New Roman" w:hAnsi="Arial" w:cs="Arial"/>
          <w:noProof/>
          <w:color w:val="222222"/>
          <w:sz w:val="21"/>
          <w:szCs w:val="21"/>
          <w:lang w:eastAsia="ru-RU"/>
        </w:rPr>
        <w:drawing>
          <wp:inline distT="0" distB="0" distL="0" distR="0" wp14:anchorId="40CE7B62" wp14:editId="4C602DF3">
            <wp:extent cx="158750" cy="222885"/>
            <wp:effectExtent l="0" t="0" r="0" b="5715"/>
            <wp:docPr id="43" name="Рисунок 43" descr="https://vip.1zavuch.ru/system/content/image/18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vip.1zavuch.ru/system/content/image/183/1/26376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59D961E7" wp14:editId="038DC16D">
            <wp:extent cx="158750" cy="222885"/>
            <wp:effectExtent l="0" t="0" r="0" b="5715"/>
            <wp:docPr id="44" name="Рисунок 44" descr="https://vip.1zavuch.ru/system/content/image/18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vip.1zavuch.ru/system/content/image/183/1/26376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79" w:anchor="/document/99/902389617/XA00M9C2NB/" w:history="1">
        <w:r w:rsidRPr="00A72DEA">
          <w:rPr>
            <w:rFonts w:ascii="Arial" w:eastAsia="Times New Roman" w:hAnsi="Arial" w:cs="Arial"/>
            <w:color w:val="01745C"/>
            <w:sz w:val="18"/>
            <w:szCs w:val="18"/>
            <w:lang w:eastAsia="ru-RU"/>
          </w:rPr>
          <w:t>Пункт 2 части 13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разрабатывают экзаменационные материалы для проведения ГИА по родному языку и родной литературе;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организуют формирование и ведение региональных информационных систем обеспечения </w:t>
      </w:r>
      <w:r w:rsidRPr="00A72DEA">
        <w:rPr>
          <w:rFonts w:ascii="Arial" w:eastAsia="Times New Roman" w:hAnsi="Arial" w:cs="Arial"/>
          <w:color w:val="222222"/>
          <w:sz w:val="21"/>
          <w:szCs w:val="21"/>
          <w:lang w:eastAsia="ru-RU"/>
        </w:rPr>
        <w:lastRenderedPageBreak/>
        <w:t>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Pr="00A72DEA">
        <w:rPr>
          <w:rFonts w:ascii="Arial" w:eastAsia="Times New Roman" w:hAnsi="Arial" w:cs="Arial"/>
          <w:noProof/>
          <w:color w:val="222222"/>
          <w:sz w:val="21"/>
          <w:szCs w:val="21"/>
          <w:lang w:eastAsia="ru-RU"/>
        </w:rPr>
        <w:drawing>
          <wp:inline distT="0" distB="0" distL="0" distR="0" wp14:anchorId="31C49AB8" wp14:editId="5E7045CE">
            <wp:extent cx="158750" cy="222885"/>
            <wp:effectExtent l="0" t="0" r="0" b="5715"/>
            <wp:docPr id="45" name="Рисунок 45" descr="https://vip.1zavuch.ru/system/content/image/183/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vip.1zavuch.ru/system/content/image/183/1/26376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r w:rsidRPr="00A72DEA">
        <w:rPr>
          <w:rFonts w:ascii="Arial" w:eastAsia="Times New Roman" w:hAnsi="Arial" w:cs="Arial"/>
          <w:noProof/>
          <w:color w:val="222222"/>
          <w:sz w:val="21"/>
          <w:szCs w:val="21"/>
          <w:lang w:eastAsia="ru-RU"/>
        </w:rPr>
        <w:drawing>
          <wp:inline distT="0" distB="0" distL="0" distR="0" wp14:anchorId="1432DC2F" wp14:editId="7E35C393">
            <wp:extent cx="158750" cy="222885"/>
            <wp:effectExtent l="0" t="0" r="0" b="5715"/>
            <wp:docPr id="46" name="Рисунок 46" descr="https://vip.1zavuch.ru/system/content/image/183/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vip.1zavuch.ru/system/content/image/183/1/26376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roofErr w:type="gramEnd"/>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6CF2B60F" wp14:editId="363F5C27">
            <wp:extent cx="158750" cy="222885"/>
            <wp:effectExtent l="0" t="0" r="0" b="5715"/>
            <wp:docPr id="47" name="Рисунок 47" descr="https://vip.1zavuch.ru/system/content/image/183/1/263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vip.1zavuch.ru/system/content/image/183/1/26376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82" w:anchor="/document/99/902389617/XA00MJ22OG/" w:history="1">
        <w:r w:rsidRPr="00A72DEA">
          <w:rPr>
            <w:rFonts w:ascii="Arial" w:eastAsia="Times New Roman" w:hAnsi="Arial" w:cs="Arial"/>
            <w:color w:val="01745C"/>
            <w:sz w:val="18"/>
            <w:szCs w:val="18"/>
            <w:lang w:eastAsia="ru-RU"/>
          </w:rPr>
          <w:t>Пункт 2 части 2 статьи 98 Федерального закона</w:t>
        </w:r>
      </w:hyperlink>
      <w:r w:rsidRPr="00A72DEA">
        <w:rPr>
          <w:rFonts w:ascii="Arial" w:eastAsia="Times New Roman" w:hAnsi="Arial" w:cs="Arial"/>
          <w:color w:val="222222"/>
          <w:sz w:val="18"/>
          <w:szCs w:val="18"/>
          <w:lang w:eastAsia="ru-RU"/>
        </w:rPr>
        <w:t>.</w:t>
      </w:r>
      <w:r w:rsidRPr="00A72DEA">
        <w:rPr>
          <w:rFonts w:ascii="Arial" w:eastAsia="Times New Roman" w:hAnsi="Arial" w:cs="Arial"/>
          <w:color w:val="222222"/>
          <w:sz w:val="18"/>
          <w:szCs w:val="18"/>
          <w:lang w:eastAsia="ru-RU"/>
        </w:rPr>
        <w:br/>
      </w:r>
      <w:r w:rsidRPr="00A72DEA">
        <w:rPr>
          <w:rFonts w:ascii="Arial" w:eastAsia="Times New Roman" w:hAnsi="Arial" w:cs="Arial"/>
          <w:color w:val="222222"/>
          <w:sz w:val="18"/>
          <w:szCs w:val="18"/>
          <w:lang w:eastAsia="ru-RU"/>
        </w:rPr>
        <w:br/>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3AD4FA0E" wp14:editId="1789ADB3">
            <wp:extent cx="158750" cy="222885"/>
            <wp:effectExtent l="0" t="0" r="0" b="5715"/>
            <wp:docPr id="48" name="Рисунок 48" descr="https://vip.1zavuch.ru/system/content/image/183/1/263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vip.1zavuch.ru/system/content/image/183/1/26376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83" w:anchor="/document/99/902389617/XA00MBO2NK/" w:history="1">
        <w:r w:rsidRPr="00A72DEA">
          <w:rPr>
            <w:rFonts w:ascii="Arial" w:eastAsia="Times New Roman" w:hAnsi="Arial" w:cs="Arial"/>
            <w:color w:val="01745C"/>
            <w:sz w:val="18"/>
            <w:szCs w:val="18"/>
            <w:lang w:eastAsia="ru-RU"/>
          </w:rPr>
          <w:t>Часть 4 статьи 98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A72DEA">
        <w:rPr>
          <w:rFonts w:ascii="Arial" w:eastAsia="Times New Roman" w:hAnsi="Arial" w:cs="Arial"/>
          <w:color w:val="222222"/>
          <w:sz w:val="21"/>
          <w:szCs w:val="21"/>
          <w:lang w:eastAsia="ru-RU"/>
        </w:rPr>
        <w:t xml:space="preserve"> с результатами ЕГЭ, а также о результатах ЕГЭ;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осуществляют аккредитацию граждан в качестве общественных наблюдателей в порядке, устанавливаемом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noProof/>
          <w:color w:val="222222"/>
          <w:sz w:val="21"/>
          <w:szCs w:val="21"/>
          <w:lang w:eastAsia="ru-RU"/>
        </w:rPr>
        <w:drawing>
          <wp:inline distT="0" distB="0" distL="0" distR="0" wp14:anchorId="0BF1E9DB" wp14:editId="5AA51D5F">
            <wp:extent cx="158750" cy="222885"/>
            <wp:effectExtent l="0" t="0" r="0" b="5715"/>
            <wp:docPr id="49" name="Рисунок 49" descr="https://vip.1zavuch.ru/system/content/image/183/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vip.1zavuch.ru/system/content/image/183/1/263764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EC64B6B" wp14:editId="08482383">
            <wp:extent cx="158750" cy="222885"/>
            <wp:effectExtent l="0" t="0" r="0" b="5715"/>
            <wp:docPr id="50" name="Рисунок 50" descr="https://vip.1zavuch.ru/system/content/image/183/1/263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vip.1zavuch.ru/system/content/image/183/1/263764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85" w:anchor="/document/99/550817624/XA00M902N2/" w:history="1">
        <w:r w:rsidRPr="00A72DEA">
          <w:rPr>
            <w:rFonts w:ascii="Arial" w:eastAsia="Times New Roman" w:hAnsi="Arial" w:cs="Arial"/>
            <w:color w:val="01745C"/>
            <w:sz w:val="18"/>
            <w:szCs w:val="18"/>
            <w:lang w:eastAsia="ru-RU"/>
          </w:rPr>
          <w:t>Подпункт 5.2.10 Положения о Федеральной службе по надзору в сфере образования и науки</w:t>
        </w:r>
      </w:hyperlink>
      <w:r w:rsidRPr="00A72DEA">
        <w:rPr>
          <w:rFonts w:ascii="Arial" w:eastAsia="Times New Roman" w:hAnsi="Arial" w:cs="Arial"/>
          <w:color w:val="222222"/>
          <w:sz w:val="18"/>
          <w:szCs w:val="18"/>
          <w:lang w:eastAsia="ru-RU"/>
        </w:rPr>
        <w:t>, утвержденного </w:t>
      </w:r>
      <w:hyperlink r:id="rId86" w:anchor="/document/99/550817624/" w:history="1">
        <w:r w:rsidRPr="00A72DEA">
          <w:rPr>
            <w:rFonts w:ascii="Arial" w:eastAsia="Times New Roman" w:hAnsi="Arial" w:cs="Arial"/>
            <w:color w:val="01745C"/>
            <w:sz w:val="18"/>
            <w:szCs w:val="18"/>
            <w:lang w:eastAsia="ru-RU"/>
          </w:rPr>
          <w:t>постановлением Правительства Российской Федерации от 28 июля 2018 г. № 885</w:t>
        </w:r>
      </w:hyperlink>
      <w:r w:rsidRPr="00A72DEA">
        <w:rPr>
          <w:rFonts w:ascii="Arial" w:eastAsia="Times New Roman" w:hAnsi="Arial" w:cs="Arial"/>
          <w:color w:val="222222"/>
          <w:sz w:val="18"/>
          <w:szCs w:val="18"/>
          <w:lang w:eastAsia="ru-RU"/>
        </w:rPr>
        <w:t xml:space="preserve"> (далее - Положение о </w:t>
      </w:r>
      <w:proofErr w:type="spellStart"/>
      <w:r w:rsidRPr="00A72DEA">
        <w:rPr>
          <w:rFonts w:ascii="Arial" w:eastAsia="Times New Roman" w:hAnsi="Arial" w:cs="Arial"/>
          <w:color w:val="222222"/>
          <w:sz w:val="18"/>
          <w:szCs w:val="18"/>
          <w:lang w:eastAsia="ru-RU"/>
        </w:rPr>
        <w:t>Рособрнадзоре</w:t>
      </w:r>
      <w:proofErr w:type="spellEnd"/>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проведение ГИА в ППЭ в соответствии с требованиями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обработку и проверку экзаменационных работ в соответствии с настоящим Порядком;</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32. </w:t>
      </w:r>
      <w:proofErr w:type="gramStart"/>
      <w:r w:rsidRPr="00A72DEA">
        <w:rPr>
          <w:rFonts w:ascii="Arial" w:eastAsia="Times New Roman" w:hAnsi="Arial" w:cs="Arial"/>
          <w:color w:val="222222"/>
          <w:sz w:val="21"/>
          <w:szCs w:val="21"/>
          <w:lang w:eastAsia="ru-RU"/>
        </w:rPr>
        <w:t>Учредители, МИД России и загранучреждения обеспечивают проведение ГИА за пределами территории Российской Федерации, в том числе: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определяют и представляют на согласование председателю ГЭК руководителей ППЭ;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и утверждают составы организаторов ППЭ, членов ГЭК, технических специалистов, экзаменаторов-собеседников и ассистентов;</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порядок проведения, а также порядок проверки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определяют места, порядок и сроки хранения, уничтожения оригиналов бланков итогового сочинения (изложения);</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организуют внесение сведений в федеральную информационную систему в порядке, устанавливаемом Правительством Российской Федерации</w:t>
      </w:r>
      <w:r w:rsidRPr="00A72DEA">
        <w:rPr>
          <w:rFonts w:ascii="Arial" w:eastAsia="Times New Roman" w:hAnsi="Arial" w:cs="Arial"/>
          <w:noProof/>
          <w:color w:val="222222"/>
          <w:sz w:val="21"/>
          <w:szCs w:val="21"/>
          <w:lang w:eastAsia="ru-RU"/>
        </w:rPr>
        <w:drawing>
          <wp:inline distT="0" distB="0" distL="0" distR="0" wp14:anchorId="7A159905" wp14:editId="299C3F24">
            <wp:extent cx="158750" cy="222885"/>
            <wp:effectExtent l="0" t="0" r="0" b="5715"/>
            <wp:docPr id="51" name="Рисунок 51" descr="https://vip.1zavuch.ru/system/content/image/183/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vip.1zavuch.ru/system/content/image/183/1/26079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BC51699" wp14:editId="4300BB61">
            <wp:extent cx="158750" cy="222885"/>
            <wp:effectExtent l="0" t="0" r="0" b="5715"/>
            <wp:docPr id="52" name="Рисунок 52" descr="https://vip.1zavuch.ru/system/content/image/183/1/260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vip.1zavuch.ru/system/content/image/183/1/26079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88" w:anchor="/document/99/902389617/XA00MBO2NK/" w:history="1">
        <w:r w:rsidRPr="00A72DEA">
          <w:rPr>
            <w:rFonts w:ascii="Arial" w:eastAsia="Times New Roman" w:hAnsi="Arial" w:cs="Arial"/>
            <w:color w:val="01745C"/>
            <w:sz w:val="18"/>
            <w:szCs w:val="18"/>
            <w:lang w:eastAsia="ru-RU"/>
          </w:rPr>
          <w:t>Часть 4 статьи 98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обеспечивают подготовку и отбор специалистов, привлекаемых к проведению ГИА, в соответствии с требованиями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осуществляют аккредитацию граждан в качестве общественных наблюдателей;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проведение ГИА в ППЭ в соответствии с требованиями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обработку экзаменационных работ в соответствии с требованиями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33. </w:t>
      </w:r>
      <w:proofErr w:type="gramStart"/>
      <w:r w:rsidRPr="00A72DEA">
        <w:rPr>
          <w:rFonts w:ascii="Arial" w:eastAsia="Times New Roman" w:hAnsi="Arial" w:cs="Arial"/>
          <w:color w:val="222222"/>
          <w:sz w:val="21"/>
          <w:szCs w:val="21"/>
          <w:lang w:eastAsia="ru-RU"/>
        </w:rPr>
        <w:t>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 сроках и местах регистрации для участия в написании итогового сочинения (для участников ЕГЭ) - не позднее</w:t>
      </w:r>
      <w:proofErr w:type="gramEnd"/>
      <w:r w:rsidRPr="00A72DEA">
        <w:rPr>
          <w:rFonts w:ascii="Arial" w:eastAsia="Times New Roman" w:hAnsi="Arial" w:cs="Arial"/>
          <w:color w:val="222222"/>
          <w:sz w:val="21"/>
          <w:szCs w:val="21"/>
          <w:lang w:eastAsia="ru-RU"/>
        </w:rPr>
        <w:t xml:space="preserve"> чем за два месяца до дня проведения итогового сочинения (изложения);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 сроках и местах подачи заявлений на сдачу ГИА, местах регистрации на сдачу ЕГЭ (для участников ЕГЭ) -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два месяца до завершения срока подачи заявления;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о сроках проведения итогового сочинения (изложения), экзаменов - не позднее чем за месяц до завершения срока подачи заявления;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 сроках, местах и порядке подачи и рассмотрения апелляций -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месяц до начала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36. Председатель ГЭК, утверждаемый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осуществляет общее руководство и координацию деятельности ГЭК по подготовке и проведению экзаменов, в том числе: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организует формирование состава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утверждает руководителей ППЭ по представлению ОИВ, учредителей, МИД России и загранучреждений;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принимает решение о направлении членов ГЭК в ППЭ, РЦОИ, предметные комиссии и конфликтную комиссию для осуществления </w:t>
      </w:r>
      <w:proofErr w:type="gramStart"/>
      <w:r w:rsidRPr="00A72DEA">
        <w:rPr>
          <w:rFonts w:ascii="Arial" w:eastAsia="Times New Roman" w:hAnsi="Arial" w:cs="Arial"/>
          <w:color w:val="222222"/>
          <w:sz w:val="21"/>
          <w:szCs w:val="21"/>
          <w:lang w:eastAsia="ru-RU"/>
        </w:rPr>
        <w:t>контроля за</w:t>
      </w:r>
      <w:proofErr w:type="gramEnd"/>
      <w:r w:rsidRPr="00A72DEA">
        <w:rPr>
          <w:rFonts w:ascii="Arial" w:eastAsia="Times New Roman" w:hAnsi="Arial" w:cs="Arial"/>
          <w:color w:val="222222"/>
          <w:sz w:val="21"/>
          <w:szCs w:val="21"/>
          <w:lang w:eastAsia="ru-RU"/>
        </w:rPr>
        <w:t xml:space="preserve"> проведением экзаменов, а также в места хранения экзаменационных материалов;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(включая иных лиц, определенных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xml:space="preserve">),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w:t>
      </w:r>
      <w:r w:rsidRPr="00A72DEA">
        <w:rPr>
          <w:rFonts w:ascii="Arial" w:eastAsia="Times New Roman" w:hAnsi="Arial" w:cs="Arial"/>
          <w:color w:val="222222"/>
          <w:sz w:val="21"/>
          <w:szCs w:val="21"/>
          <w:lang w:eastAsia="ru-RU"/>
        </w:rPr>
        <w:lastRenderedPageBreak/>
        <w:t>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A72DEA">
        <w:rPr>
          <w:rFonts w:ascii="Arial" w:eastAsia="Times New Roman" w:hAnsi="Arial" w:cs="Arial"/>
          <w:color w:val="222222"/>
          <w:sz w:val="21"/>
          <w:szCs w:val="21"/>
          <w:lang w:eastAsia="ru-RU"/>
        </w:rPr>
        <w:t xml:space="preserve"> Порядка, принимает решение об отстранении лиц, нарушивших Порядок, от работ, связанных с проведением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принимает решения о допуске (повторном допуске) к сдаче экзаменов в случаях, устанавливаемых настоящим Порядком.</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37. Члены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обеспечивают соблюдение настоящего Порядка, в том числе по решению председателя ГЭК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наличие высшего образования;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соответствие квалификационным требованиям, указанным в квалификационных справочниках и (или) профессиональных стандартах;</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Состав предметных комиссий, создаваемых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Председатель предметной комиссии: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представляет председателю ГЭК предложения по составу предметной комиссии;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br/>
        <w:t xml:space="preserve">представляет председателю ГЭК кандидатуры членов предметных комиссий, направляемых для включения в состав предметных комиссий, создаваемых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согласованию с руководителем РЦОИ формирует график работы предметной комиссии;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осуществляет консультирование экспертов по вопросам оценивания экзаменационных работ (в том числе устных ответов);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взаимодействует с руководителем РЦОИ, председателем конфликтной комиссии, Комиссией по разработке КИМ;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представляет в ОИВ информацию о случаях нарушения экспертом настоящего Порядка.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Конфликтная комиссия: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принимает и рассматривает апелляции участников экзамена по вопросам нарушения настоящего Порядка, а также о несогласии с выставленными баллами;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принимает по результатам рассмотрения апелляции решение об удовлетворении или отклонении апелляции участника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Общее руководство и координацию деятельности конфликтной комиссии осуществляет ее председатель.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42. В целях содействия проведению экзаменов образовательные организации: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w:t>
      </w:r>
      <w:proofErr w:type="gramStart"/>
      <w:r w:rsidRPr="00A72DEA">
        <w:rPr>
          <w:rFonts w:ascii="Arial" w:eastAsia="Times New Roman" w:hAnsi="Arial" w:cs="Arial"/>
          <w:color w:val="222222"/>
          <w:sz w:val="21"/>
          <w:szCs w:val="21"/>
          <w:lang w:eastAsia="ru-RU"/>
        </w:rPr>
        <w:t>контроль за</w:t>
      </w:r>
      <w:proofErr w:type="gramEnd"/>
      <w:r w:rsidRPr="00A72DEA">
        <w:rPr>
          <w:rFonts w:ascii="Arial" w:eastAsia="Times New Roman" w:hAnsi="Arial" w:cs="Arial"/>
          <w:color w:val="222222"/>
          <w:sz w:val="21"/>
          <w:szCs w:val="21"/>
          <w:lang w:eastAsia="ru-RU"/>
        </w:rPr>
        <w:t xml:space="preserve"> участием своих работников в проведении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вносят сведения в региональные информационные системы в порядке, устанавливаемом Правительством Российской Федерации</w:t>
      </w:r>
      <w:r w:rsidRPr="00A72DEA">
        <w:rPr>
          <w:rFonts w:ascii="Arial" w:eastAsia="Times New Roman" w:hAnsi="Arial" w:cs="Arial"/>
          <w:noProof/>
          <w:color w:val="222222"/>
          <w:sz w:val="21"/>
          <w:szCs w:val="21"/>
          <w:lang w:eastAsia="ru-RU"/>
        </w:rPr>
        <w:drawing>
          <wp:inline distT="0" distB="0" distL="0" distR="0" wp14:anchorId="0A5CEA0D" wp14:editId="298B9BD6">
            <wp:extent cx="158750" cy="222885"/>
            <wp:effectExtent l="0" t="0" r="0" b="5715"/>
            <wp:docPr id="53" name="Рисунок 53" descr="https://vip.1zavuch.ru/system/content/image/183/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vip.1zavuch.ru/system/content/image/183/1/260798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lastRenderedPageBreak/>
        <w:drawing>
          <wp:inline distT="0" distB="0" distL="0" distR="0" wp14:anchorId="795403F4" wp14:editId="2728AB24">
            <wp:extent cx="158750" cy="222885"/>
            <wp:effectExtent l="0" t="0" r="0" b="5715"/>
            <wp:docPr id="54" name="Рисунок 54" descr="https://vip.1zavuch.ru/system/content/image/183/1/260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vip.1zavuch.ru/system/content/image/183/1/260798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90" w:anchor="/document/99/902389617/XA00MBO2NK/" w:history="1">
        <w:r w:rsidRPr="00A72DEA">
          <w:rPr>
            <w:rFonts w:ascii="Arial" w:eastAsia="Times New Roman" w:hAnsi="Arial" w:cs="Arial"/>
            <w:color w:val="01745C"/>
            <w:sz w:val="18"/>
            <w:szCs w:val="18"/>
            <w:lang w:eastAsia="ru-RU"/>
          </w:rPr>
          <w:t>Часть 4 статьи 98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w:t>
      </w:r>
      <w:proofErr w:type="gramEnd"/>
      <w:r w:rsidRPr="00A72DEA">
        <w:rPr>
          <w:rFonts w:ascii="Arial" w:eastAsia="Times New Roman" w:hAnsi="Arial" w:cs="Arial"/>
          <w:color w:val="222222"/>
          <w:sz w:val="21"/>
          <w:szCs w:val="21"/>
          <w:lang w:eastAsia="ru-RU"/>
        </w:rPr>
        <w:t>, о порядке подачи и рассмотрения апелляций, о времени и месте ознакомления с результатами экзаменов, а также о результатах экзаменов.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43. </w:t>
      </w:r>
      <w:proofErr w:type="gramStart"/>
      <w:r w:rsidRPr="00A72DEA">
        <w:rPr>
          <w:rFonts w:ascii="Arial" w:eastAsia="Times New Roman" w:hAnsi="Arial" w:cs="Arial"/>
          <w:color w:val="222222"/>
          <w:sz w:val="21"/>
          <w:szCs w:val="21"/>
          <w:lang w:eastAsia="ru-RU"/>
        </w:rPr>
        <w:t>В целях обеспечения соблюдения порядка проведения экзаменов аккредитованным общественным наблюдателям предоставляется право: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w:t>
      </w:r>
      <w:proofErr w:type="gramEnd"/>
      <w:r w:rsidRPr="00A72DEA">
        <w:rPr>
          <w:rFonts w:ascii="Arial" w:eastAsia="Times New Roman" w:hAnsi="Arial" w:cs="Arial"/>
          <w:color w:val="222222"/>
          <w:sz w:val="21"/>
          <w:szCs w:val="21"/>
          <w:lang w:eastAsia="ru-RU"/>
        </w:rPr>
        <w:t xml:space="preserve"> работы конфликтной комиссии;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sidRPr="00A72DEA">
        <w:rPr>
          <w:rFonts w:ascii="Arial" w:eastAsia="Times New Roman" w:hAnsi="Arial" w:cs="Arial"/>
          <w:noProof/>
          <w:color w:val="222222"/>
          <w:sz w:val="21"/>
          <w:szCs w:val="21"/>
          <w:lang w:eastAsia="ru-RU"/>
        </w:rPr>
        <w:drawing>
          <wp:inline distT="0" distB="0" distL="0" distR="0" wp14:anchorId="538575A1" wp14:editId="41FE928E">
            <wp:extent cx="158750" cy="222885"/>
            <wp:effectExtent l="0" t="0" r="0" b="5715"/>
            <wp:docPr id="55" name="Рисунок 55" descr="https://vip.1zavuch.ru/system/content/image/183/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vip.1zavuch.ru/system/content/image/183/1/260798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38A09FEF" wp14:editId="0524631A">
            <wp:extent cx="158750" cy="222885"/>
            <wp:effectExtent l="0" t="0" r="0" b="5715"/>
            <wp:docPr id="56" name="Рисунок 56" descr="https://vip.1zavuch.ru/system/content/image/183/1/260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vip.1zavuch.ru/system/content/image/183/1/260798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92" w:anchor="/document/99/902389617/XA00MB02NJ/" w:history="1">
        <w:r w:rsidRPr="00A72DEA">
          <w:rPr>
            <w:rFonts w:ascii="Arial" w:eastAsia="Times New Roman" w:hAnsi="Arial" w:cs="Arial"/>
            <w:color w:val="01745C"/>
            <w:sz w:val="18"/>
            <w:szCs w:val="18"/>
            <w:lang w:eastAsia="ru-RU"/>
          </w:rPr>
          <w:t>Часть 15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A72DEA">
        <w:rPr>
          <w:rFonts w:ascii="Arial" w:eastAsia="Times New Roman" w:hAnsi="Arial" w:cs="Arial"/>
          <w:noProof/>
          <w:color w:val="222222"/>
          <w:sz w:val="21"/>
          <w:szCs w:val="21"/>
          <w:lang w:eastAsia="ru-RU"/>
        </w:rPr>
        <w:drawing>
          <wp:inline distT="0" distB="0" distL="0" distR="0" wp14:anchorId="2B72D6C5" wp14:editId="6FA60354">
            <wp:extent cx="158750" cy="222885"/>
            <wp:effectExtent l="0" t="0" r="0" b="5715"/>
            <wp:docPr id="57" name="Рисунок 57" descr="https://vip.1zavuch.ru/system/content/image/183/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vip.1zavuch.ru/system/content/image/183/1/26079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(далее - единое расписание ЕГЭ, ГВЭ).</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33D779BB" wp14:editId="6C65C7CF">
            <wp:extent cx="158750" cy="222885"/>
            <wp:effectExtent l="0" t="0" r="0" b="5715"/>
            <wp:docPr id="58" name="Рисунок 58" descr="https://vip.1zavuch.ru/system/content/image/183/1/260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vip.1zavuch.ru/system/content/image/183/1/26079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94" w:anchor="/document/99/550817534/XA00M2S2MD/" w:history="1">
        <w:r w:rsidRPr="00A72DEA">
          <w:rPr>
            <w:rFonts w:ascii="Arial" w:eastAsia="Times New Roman" w:hAnsi="Arial" w:cs="Arial"/>
            <w:color w:val="01745C"/>
            <w:sz w:val="18"/>
            <w:szCs w:val="18"/>
            <w:lang w:eastAsia="ru-RU"/>
          </w:rPr>
          <w:t>Подпункт 4.2.25 Положения о Министерстве просвещения Российской Федерации</w:t>
        </w:r>
      </w:hyperlink>
      <w:r w:rsidRPr="00A72DEA">
        <w:rPr>
          <w:rFonts w:ascii="Arial" w:eastAsia="Times New Roman" w:hAnsi="Arial" w:cs="Arial"/>
          <w:color w:val="222222"/>
          <w:sz w:val="18"/>
          <w:szCs w:val="18"/>
          <w:lang w:eastAsia="ru-RU"/>
        </w:rPr>
        <w:t> и </w:t>
      </w:r>
      <w:hyperlink r:id="rId95" w:anchor="/document/99/550817624/XA00M802MO/" w:history="1">
        <w:r w:rsidRPr="00A72DEA">
          <w:rPr>
            <w:rFonts w:ascii="Arial" w:eastAsia="Times New Roman" w:hAnsi="Arial" w:cs="Arial"/>
            <w:color w:val="01745C"/>
            <w:sz w:val="18"/>
            <w:szCs w:val="18"/>
            <w:lang w:eastAsia="ru-RU"/>
          </w:rPr>
          <w:t xml:space="preserve">подпункт 5.2.9 Положения о </w:t>
        </w:r>
        <w:proofErr w:type="spellStart"/>
        <w:r w:rsidRPr="00A72DEA">
          <w:rPr>
            <w:rFonts w:ascii="Arial" w:eastAsia="Times New Roman" w:hAnsi="Arial" w:cs="Arial"/>
            <w:color w:val="01745C"/>
            <w:sz w:val="18"/>
            <w:szCs w:val="18"/>
            <w:lang w:eastAsia="ru-RU"/>
          </w:rPr>
          <w:t>Рособрнадзоре</w:t>
        </w:r>
        <w:proofErr w:type="spellEnd"/>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46. </w:t>
      </w:r>
      <w:proofErr w:type="gramStart"/>
      <w:r w:rsidRPr="00A72DEA">
        <w:rPr>
          <w:rFonts w:ascii="Arial" w:eastAsia="Times New Roman" w:hAnsi="Arial" w:cs="Arial"/>
          <w:color w:val="222222"/>
          <w:sz w:val="21"/>
          <w:szCs w:val="21"/>
          <w:lang w:eastAsia="ru-RU"/>
        </w:rPr>
        <w:t>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47. Для выпускников прошлых лет ЕГЭ проводится в досрочный период, но не ранее 1 марта, и (или) в резервные сроки основного периода проведения ЕГЭ.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48. </w:t>
      </w:r>
      <w:proofErr w:type="gramStart"/>
      <w:r w:rsidRPr="00A72DEA">
        <w:rPr>
          <w:rFonts w:ascii="Arial" w:eastAsia="Times New Roman" w:hAnsi="Arial" w:cs="Arial"/>
          <w:color w:val="222222"/>
          <w:sz w:val="21"/>
          <w:szCs w:val="21"/>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lastRenderedPageBreak/>
        <w:t xml:space="preserve">49. Перерыв между проведением экзаменов по обязательным учебным предметам, </w:t>
      </w:r>
      <w:proofErr w:type="gramStart"/>
      <w:r w:rsidRPr="00A72DEA">
        <w:rPr>
          <w:rFonts w:ascii="Arial" w:eastAsia="Times New Roman" w:hAnsi="Arial" w:cs="Arial"/>
          <w:color w:val="222222"/>
          <w:sz w:val="21"/>
          <w:szCs w:val="21"/>
          <w:lang w:eastAsia="ru-RU"/>
        </w:rPr>
        <w:t>сроки</w:t>
      </w:r>
      <w:proofErr w:type="gramEnd"/>
      <w:r w:rsidRPr="00A72DEA">
        <w:rPr>
          <w:rFonts w:ascii="Arial" w:eastAsia="Times New Roman" w:hAnsi="Arial" w:cs="Arial"/>
          <w:color w:val="222222"/>
          <w:sz w:val="21"/>
          <w:szCs w:val="21"/>
          <w:lang w:eastAsia="ru-RU"/>
        </w:rPr>
        <w:t xml:space="preserve"> проведения которых установлены в соответствии с пунктом 44 настоящего Порядка, составляет не менее двух дней.</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продолжительности экзамена более четырех часов организуется питание обучающихся и экстернов.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ГИА, получившие на ГИА неудовлетворительный результат по одному из обязательных учебных предметов;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не явившиеся на экзамен по уважительным причинам (болезнь или иные обстоятельства), подтвержденным документально;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апелляции которых о нарушении порядка проведения ГИА конфликтной комиссией были удовлетворены;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96" w:anchor="/document/99/542637893/XA00MBG2NC/" w:tgtFrame="_self" w:history="1">
        <w:r w:rsidRPr="00A72DEA">
          <w:rPr>
            <w:rFonts w:ascii="Arial" w:eastAsia="Times New Roman" w:hAnsi="Arial" w:cs="Arial"/>
            <w:color w:val="01745C"/>
            <w:sz w:val="21"/>
            <w:szCs w:val="21"/>
            <w:lang w:eastAsia="ru-RU"/>
          </w:rPr>
          <w:t>пунктах 59</w:t>
        </w:r>
      </w:hyperlink>
      <w:r w:rsidRPr="00A72DEA">
        <w:rPr>
          <w:rFonts w:ascii="Arial" w:eastAsia="Times New Roman" w:hAnsi="Arial" w:cs="Arial"/>
          <w:color w:val="222222"/>
          <w:sz w:val="21"/>
          <w:szCs w:val="21"/>
          <w:lang w:eastAsia="ru-RU"/>
        </w:rPr>
        <w:t> и </w:t>
      </w:r>
      <w:hyperlink r:id="rId97" w:anchor="/document/99/542637893/XA00M8S2N8/" w:tgtFrame="_self" w:history="1">
        <w:r w:rsidRPr="00A72DEA">
          <w:rPr>
            <w:rFonts w:ascii="Arial" w:eastAsia="Times New Roman" w:hAnsi="Arial" w:cs="Arial"/>
            <w:color w:val="01745C"/>
            <w:sz w:val="21"/>
            <w:szCs w:val="21"/>
            <w:lang w:eastAsia="ru-RU"/>
          </w:rPr>
          <w:t>60 настоящего Порядка</w:t>
        </w:r>
      </w:hyperlink>
      <w:r w:rsidRPr="00A72DEA">
        <w:rPr>
          <w:rFonts w:ascii="Arial" w:eastAsia="Times New Roman" w:hAnsi="Arial" w:cs="Arial"/>
          <w:color w:val="222222"/>
          <w:sz w:val="21"/>
          <w:szCs w:val="21"/>
          <w:lang w:eastAsia="ru-RU"/>
        </w:rPr>
        <w:t>, или иными (в том числе неустановленными) лицами.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V. Проведение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w:t>
      </w:r>
      <w:proofErr w:type="gramStart"/>
      <w:r w:rsidRPr="00A72DEA">
        <w:rPr>
          <w:rFonts w:ascii="Arial" w:eastAsia="Times New Roman" w:hAnsi="Arial" w:cs="Arial"/>
          <w:color w:val="222222"/>
          <w:sz w:val="21"/>
          <w:szCs w:val="21"/>
          <w:lang w:eastAsia="ru-RU"/>
        </w:rPr>
        <w:t>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График доставки экзаменационных материалов для проведения ЕГЭ согласовывается ОИВ, учредителями, МИД России с уполномоченной организацией.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 xml:space="preserve">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noProof/>
          <w:color w:val="222222"/>
          <w:sz w:val="21"/>
          <w:szCs w:val="21"/>
          <w:lang w:eastAsia="ru-RU"/>
        </w:rPr>
        <w:drawing>
          <wp:inline distT="0" distB="0" distL="0" distR="0" wp14:anchorId="1BD3FB16" wp14:editId="2E544E04">
            <wp:extent cx="158750" cy="222885"/>
            <wp:effectExtent l="0" t="0" r="0" b="5715"/>
            <wp:docPr id="59" name="Рисунок 59" descr="https://vip.1zavuch.ru/system/content/image/183/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vip.1zavuch.ru/system/content/image/183/1/260799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xml:space="preserve">. Вскрытие экзаменационных материалов для проведения ЕГЭ до начала экзамена, разглашение информации, содержащейся </w:t>
      </w:r>
      <w:proofErr w:type="gramStart"/>
      <w:r w:rsidRPr="00A72DEA">
        <w:rPr>
          <w:rFonts w:ascii="Arial" w:eastAsia="Times New Roman" w:hAnsi="Arial" w:cs="Arial"/>
          <w:color w:val="222222"/>
          <w:sz w:val="21"/>
          <w:szCs w:val="21"/>
          <w:lang w:eastAsia="ru-RU"/>
        </w:rPr>
        <w:t>в</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КИМ</w:t>
      </w:r>
      <w:proofErr w:type="gramEnd"/>
      <w:r w:rsidRPr="00A72DEA">
        <w:rPr>
          <w:rFonts w:ascii="Arial" w:eastAsia="Times New Roman" w:hAnsi="Arial" w:cs="Arial"/>
          <w:color w:val="222222"/>
          <w:sz w:val="21"/>
          <w:szCs w:val="21"/>
          <w:lang w:eastAsia="ru-RU"/>
        </w:rPr>
        <w:t>, экзаменационных материалах для проведения ГВЭ, запрещено.</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398FC510" wp14:editId="5B87C975">
            <wp:extent cx="158750" cy="222885"/>
            <wp:effectExtent l="0" t="0" r="0" b="5715"/>
            <wp:docPr id="60" name="Рисунок 60" descr="https://vip.1zavuch.ru/system/content/image/183/1/26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vip.1zavuch.ru/system/content/image/183/1/260799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99" w:anchor="/document/99/902389617/XA00M9K2N7/" w:history="1">
        <w:r w:rsidRPr="00A72DEA">
          <w:rPr>
            <w:rFonts w:ascii="Arial" w:eastAsia="Times New Roman" w:hAnsi="Arial" w:cs="Arial"/>
            <w:color w:val="01745C"/>
            <w:sz w:val="18"/>
            <w:szCs w:val="18"/>
            <w:lang w:eastAsia="ru-RU"/>
          </w:rPr>
          <w:t>Часть 11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53. </w:t>
      </w:r>
      <w:proofErr w:type="gramStart"/>
      <w:r w:rsidRPr="00A72DEA">
        <w:rPr>
          <w:rFonts w:ascii="Arial" w:eastAsia="Times New Roman" w:hAnsi="Arial" w:cs="Arial"/>
          <w:color w:val="222222"/>
          <w:sz w:val="21"/>
          <w:szCs w:val="21"/>
          <w:lang w:eastAsia="ru-RU"/>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Основанием для организации экзамена на дому, в медицинской организации являются заключение медицинской организации и рекомендации ПМПК.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проведение ГВЭ по всем учебным предметам в устной форме по желанию;</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организация питания и перерывов для проведения необходимых лечебных и профилактических мероприятий во время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присутствие ассистентов, оказывающих указанным лицам необходимую техническую помощь с</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использование на экзамене необходимых для выполнения заданий технических средств;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привлечение при необходимости ассистента-</w:t>
      </w:r>
      <w:proofErr w:type="spellStart"/>
      <w:r w:rsidRPr="00A72DEA">
        <w:rPr>
          <w:rFonts w:ascii="Arial" w:eastAsia="Times New Roman" w:hAnsi="Arial" w:cs="Arial"/>
          <w:color w:val="222222"/>
          <w:sz w:val="21"/>
          <w:szCs w:val="21"/>
          <w:lang w:eastAsia="ru-RU"/>
        </w:rPr>
        <w:t>сурдопереводчика</w:t>
      </w:r>
      <w:proofErr w:type="spellEnd"/>
      <w:r w:rsidRPr="00A72DEA">
        <w:rPr>
          <w:rFonts w:ascii="Arial" w:eastAsia="Times New Roman" w:hAnsi="Arial" w:cs="Arial"/>
          <w:color w:val="222222"/>
          <w:sz w:val="21"/>
          <w:szCs w:val="21"/>
          <w:lang w:eastAsia="ru-RU"/>
        </w:rPr>
        <w:t xml:space="preserve"> (для глухих и слабослышащих участников экзамена);</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lastRenderedPageBreak/>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копирование экзаменационных материалов в увеличенном размере в день проведения экзамена в аудитории в присутствии членов ГЭК;</w:t>
      </w:r>
      <w:proofErr w:type="gramEnd"/>
      <w:r w:rsidRPr="00A72DEA">
        <w:rPr>
          <w:rFonts w:ascii="Arial" w:eastAsia="Times New Roman" w:hAnsi="Arial" w:cs="Arial"/>
          <w:color w:val="222222"/>
          <w:sz w:val="21"/>
          <w:szCs w:val="21"/>
          <w:lang w:eastAsia="ru-RU"/>
        </w:rPr>
        <w:t xml:space="preserve">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выполнение письменной экзаменационной работы на компьютере по желанию.</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54. </w:t>
      </w:r>
      <w:proofErr w:type="gramStart"/>
      <w:r w:rsidRPr="00A72DEA">
        <w:rPr>
          <w:rFonts w:ascii="Arial" w:eastAsia="Times New Roman" w:hAnsi="Arial" w:cs="Arial"/>
          <w:color w:val="222222"/>
          <w:sz w:val="21"/>
          <w:szCs w:val="21"/>
          <w:lang w:eastAsia="ru-RU"/>
        </w:rPr>
        <w:t>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55. Экзамены проводятся в ППЭ, </w:t>
      </w:r>
      <w:proofErr w:type="gramStart"/>
      <w:r w:rsidRPr="00A72DEA">
        <w:rPr>
          <w:rFonts w:ascii="Arial" w:eastAsia="Times New Roman" w:hAnsi="Arial" w:cs="Arial"/>
          <w:color w:val="222222"/>
          <w:sz w:val="21"/>
          <w:szCs w:val="21"/>
          <w:lang w:eastAsia="ru-RU"/>
        </w:rPr>
        <w:t>места</w:t>
      </w:r>
      <w:proofErr w:type="gramEnd"/>
      <w:r w:rsidRPr="00A72DEA">
        <w:rPr>
          <w:rFonts w:ascii="Arial" w:eastAsia="Times New Roman" w:hAnsi="Arial" w:cs="Arial"/>
          <w:color w:val="222222"/>
          <w:sz w:val="21"/>
          <w:szCs w:val="21"/>
          <w:lang w:eastAsia="ru-RU"/>
        </w:rPr>
        <w:t xml:space="preserve"> расположения которых определяются ОИВ, учредителями, МИД России и загранучреждениями по согласованию с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100" w:anchor="/document/99/542637893/XA00M382MD/" w:tgtFrame="_self" w:history="1">
        <w:r w:rsidRPr="00A72DEA">
          <w:rPr>
            <w:rFonts w:ascii="Arial" w:eastAsia="Times New Roman" w:hAnsi="Arial" w:cs="Arial"/>
            <w:color w:val="01745C"/>
            <w:sz w:val="21"/>
            <w:szCs w:val="21"/>
            <w:lang w:eastAsia="ru-RU"/>
          </w:rPr>
          <w:t>пункте 53 настоящего Порядка</w:t>
        </w:r>
      </w:hyperlink>
      <w:r w:rsidRPr="00A72DEA">
        <w:rPr>
          <w:rFonts w:ascii="Arial" w:eastAsia="Times New Roman" w:hAnsi="Arial" w:cs="Arial"/>
          <w:color w:val="222222"/>
          <w:sz w:val="21"/>
          <w:szCs w:val="21"/>
          <w:lang w:eastAsia="ru-RU"/>
        </w:rPr>
        <w:t>, в том числе ППЭ, организованных на дому, в медицинской организации, в</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w:t>
      </w:r>
      <w:proofErr w:type="gramEnd"/>
      <w:r w:rsidRPr="00A72DEA">
        <w:rPr>
          <w:rFonts w:ascii="Arial" w:eastAsia="Times New Roman" w:hAnsi="Arial" w:cs="Arial"/>
          <w:color w:val="222222"/>
          <w:sz w:val="21"/>
          <w:szCs w:val="21"/>
          <w:lang w:eastAsia="ru-RU"/>
        </w:rPr>
        <w:t xml:space="preserve"> При отсутствии возможности организации ППЭ в соответствии с указанными требованиями предусматриваются дополнительные меры </w:t>
      </w:r>
      <w:proofErr w:type="gramStart"/>
      <w:r w:rsidRPr="00A72DEA">
        <w:rPr>
          <w:rFonts w:ascii="Arial" w:eastAsia="Times New Roman" w:hAnsi="Arial" w:cs="Arial"/>
          <w:color w:val="222222"/>
          <w:sz w:val="21"/>
          <w:szCs w:val="21"/>
          <w:lang w:eastAsia="ru-RU"/>
        </w:rPr>
        <w:t>контроля за</w:t>
      </w:r>
      <w:proofErr w:type="gramEnd"/>
      <w:r w:rsidRPr="00A72DEA">
        <w:rPr>
          <w:rFonts w:ascii="Arial" w:eastAsia="Times New Roman" w:hAnsi="Arial" w:cs="Arial"/>
          <w:color w:val="222222"/>
          <w:sz w:val="21"/>
          <w:szCs w:val="21"/>
          <w:lang w:eastAsia="ru-RU"/>
        </w:rPr>
        <w:t xml:space="preserve"> соблюдением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решению ОИВ, учредителей, МИД России и загранучреждений ППЭ оборудуются системами подавления сигналов подвижной связи.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В здании (комплексе зданий), где </w:t>
      </w:r>
      <w:proofErr w:type="gramStart"/>
      <w:r w:rsidRPr="00A72DEA">
        <w:rPr>
          <w:rFonts w:ascii="Arial" w:eastAsia="Times New Roman" w:hAnsi="Arial" w:cs="Arial"/>
          <w:color w:val="222222"/>
          <w:sz w:val="21"/>
          <w:szCs w:val="21"/>
          <w:lang w:eastAsia="ru-RU"/>
        </w:rPr>
        <w:t>расположен</w:t>
      </w:r>
      <w:proofErr w:type="gramEnd"/>
      <w:r w:rsidRPr="00A72DEA">
        <w:rPr>
          <w:rFonts w:ascii="Arial" w:eastAsia="Times New Roman" w:hAnsi="Arial" w:cs="Arial"/>
          <w:color w:val="222222"/>
          <w:sz w:val="21"/>
          <w:szCs w:val="21"/>
          <w:lang w:eastAsia="ru-RU"/>
        </w:rPr>
        <w:t xml:space="preserve"> ППЭ, до входа в ППЭ выделяются: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помещение для представителей образовательных организаций, сопровождающих </w:t>
      </w:r>
      <w:r w:rsidRPr="00A72DEA">
        <w:rPr>
          <w:rFonts w:ascii="Arial" w:eastAsia="Times New Roman" w:hAnsi="Arial" w:cs="Arial"/>
          <w:color w:val="222222"/>
          <w:sz w:val="21"/>
          <w:szCs w:val="21"/>
          <w:lang w:eastAsia="ru-RU"/>
        </w:rPr>
        <w:lastRenderedPageBreak/>
        <w:t>обучающихся, экстернов (далее - сопровождающие);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помещение для представителей средств массовой информации.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а также иных лиц, определенных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Помещения, не использующиеся для проведения экзамена, в день проведения экзамена должны быть заперты и опечатаны.</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A72DEA">
        <w:rPr>
          <w:rFonts w:ascii="Arial" w:eastAsia="Times New Roman" w:hAnsi="Arial" w:cs="Arial"/>
          <w:noProof/>
          <w:color w:val="222222"/>
          <w:sz w:val="21"/>
          <w:szCs w:val="21"/>
          <w:lang w:eastAsia="ru-RU"/>
        </w:rPr>
        <w:drawing>
          <wp:inline distT="0" distB="0" distL="0" distR="0" wp14:anchorId="070A062A" wp14:editId="269B29BD">
            <wp:extent cx="151130" cy="222885"/>
            <wp:effectExtent l="0" t="0" r="1270" b="5715"/>
            <wp:docPr id="61" name="Рисунок 61" descr="https://vip.1zavuch.ru/system/content/image/183/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vip.1zavuch.ru/system/content/image/183/1/26382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06F4ECDC" wp14:editId="7D2F7328">
            <wp:extent cx="151130" cy="222885"/>
            <wp:effectExtent l="0" t="0" r="1270" b="5715"/>
            <wp:docPr id="62" name="Рисунок 62" descr="https://vip.1zavuch.ru/system/content/image/183/1/263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vip.1zavuch.ru/system/content/image/183/1/263822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02" w:anchor="/document/99/902256369/XA00LVA2M9/" w:history="1">
        <w:r w:rsidRPr="00A72DEA">
          <w:rPr>
            <w:rFonts w:ascii="Arial" w:eastAsia="Times New Roman" w:hAnsi="Arial" w:cs="Arial"/>
            <w:color w:val="01745C"/>
            <w:sz w:val="18"/>
            <w:szCs w:val="18"/>
            <w:lang w:eastAsia="ru-RU"/>
          </w:rPr>
          <w:t>СанПиН 2.4.2.2821-10 "Санитарно-эпидемиологические требования к условиям и организации обучения в общеобразовательных учреждениях"</w:t>
        </w:r>
      </w:hyperlink>
      <w:r w:rsidRPr="00A72DEA">
        <w:rPr>
          <w:rFonts w:ascii="Arial" w:eastAsia="Times New Roman" w:hAnsi="Arial" w:cs="Arial"/>
          <w:color w:val="222222"/>
          <w:sz w:val="18"/>
          <w:szCs w:val="18"/>
          <w:lang w:eastAsia="ru-RU"/>
        </w:rPr>
        <w:t> вместе с </w:t>
      </w:r>
      <w:hyperlink r:id="rId103" w:anchor="/document/99/902256369/XA00LVA2M9/" w:history="1">
        <w:r w:rsidRPr="00A72DEA">
          <w:rPr>
            <w:rFonts w:ascii="Arial" w:eastAsia="Times New Roman" w:hAnsi="Arial" w:cs="Arial"/>
            <w:color w:val="01745C"/>
            <w:sz w:val="18"/>
            <w:szCs w:val="18"/>
            <w:lang w:eastAsia="ru-RU"/>
          </w:rPr>
          <w:t xml:space="preserve">"СанПиН 2.4.2.2821-10. Санитарно-эпидемиологические требования к условиям и организации обучения в общеобразовательных организациях. </w:t>
        </w:r>
        <w:proofErr w:type="gramStart"/>
        <w:r w:rsidRPr="00A72DEA">
          <w:rPr>
            <w:rFonts w:ascii="Arial" w:eastAsia="Times New Roman" w:hAnsi="Arial" w:cs="Arial"/>
            <w:color w:val="01745C"/>
            <w:sz w:val="18"/>
            <w:szCs w:val="18"/>
            <w:lang w:eastAsia="ru-RU"/>
          </w:rPr>
          <w:t>Санитарно-эпидемиологические правила и нормативы"</w:t>
        </w:r>
      </w:hyperlink>
      <w:r w:rsidRPr="00A72DEA">
        <w:rPr>
          <w:rFonts w:ascii="Arial" w:eastAsia="Times New Roman" w:hAnsi="Arial" w:cs="Arial"/>
          <w:color w:val="222222"/>
          <w:sz w:val="18"/>
          <w:szCs w:val="18"/>
          <w:lang w:eastAsia="ru-RU"/>
        </w:rPr>
        <w:t>, утвержденные </w:t>
      </w:r>
      <w:hyperlink r:id="rId104" w:anchor="/document/99/902256369/" w:history="1">
        <w:r w:rsidRPr="00A72DEA">
          <w:rPr>
            <w:rFonts w:ascii="Arial" w:eastAsia="Times New Roman" w:hAnsi="Arial" w:cs="Arial"/>
            <w:color w:val="01745C"/>
            <w:sz w:val="18"/>
            <w:szCs w:val="18"/>
            <w:lang w:eastAsia="ru-RU"/>
          </w:rPr>
          <w:t>постановлением Главного государственного санитарного врача Российской Федерации от 29 декабря 2010 г. № 189</w:t>
        </w:r>
      </w:hyperlink>
      <w:r w:rsidRPr="00A72DEA">
        <w:rPr>
          <w:rFonts w:ascii="Arial" w:eastAsia="Times New Roman" w:hAnsi="Arial" w:cs="Arial"/>
          <w:color w:val="222222"/>
          <w:sz w:val="18"/>
          <w:szCs w:val="18"/>
          <w:lang w:eastAsia="ru-RU"/>
        </w:rPr>
        <w:t> (зарегистрирован Министерством юстиции Российской Федерации 3 марта 2011 г., регистрационный № 19993), с изменениями, внесенными </w:t>
      </w:r>
      <w:hyperlink r:id="rId105" w:anchor="/document/99/902287290/" w:history="1">
        <w:r w:rsidRPr="00A72DEA">
          <w:rPr>
            <w:rFonts w:ascii="Arial" w:eastAsia="Times New Roman" w:hAnsi="Arial" w:cs="Arial"/>
            <w:color w:val="01745C"/>
            <w:sz w:val="18"/>
            <w:szCs w:val="18"/>
            <w:lang w:eastAsia="ru-RU"/>
          </w:rPr>
          <w:t>постановлениями Главного государственного санитарного врача Российской Федерации от 29 июня 2011 г. № 85</w:t>
        </w:r>
      </w:hyperlink>
      <w:r w:rsidRPr="00A72DEA">
        <w:rPr>
          <w:rFonts w:ascii="Arial" w:eastAsia="Times New Roman" w:hAnsi="Arial" w:cs="Arial"/>
          <w:color w:val="222222"/>
          <w:sz w:val="18"/>
          <w:szCs w:val="18"/>
          <w:lang w:eastAsia="ru-RU"/>
        </w:rPr>
        <w:t> (зарегистрирован Министерством юстиции Российской Федерации 15 декабря 2011 г., регистрационный № 22637), от 25 декабря 2013</w:t>
      </w:r>
      <w:proofErr w:type="gramEnd"/>
      <w:r w:rsidRPr="00A72DEA">
        <w:rPr>
          <w:rFonts w:ascii="Arial" w:eastAsia="Times New Roman" w:hAnsi="Arial" w:cs="Arial"/>
          <w:color w:val="222222"/>
          <w:sz w:val="18"/>
          <w:szCs w:val="18"/>
          <w:lang w:eastAsia="ru-RU"/>
        </w:rPr>
        <w:t xml:space="preserve"> г. № 72 (зарегистрирован Министерством юстиции Российской Федерации 27 марта 2014 г., регистрационный № 31751), </w:t>
      </w:r>
      <w:hyperlink r:id="rId106" w:anchor="/document/99/420324427/" w:history="1">
        <w:r w:rsidRPr="00A72DEA">
          <w:rPr>
            <w:rFonts w:ascii="Arial" w:eastAsia="Times New Roman" w:hAnsi="Arial" w:cs="Arial"/>
            <w:color w:val="01745C"/>
            <w:sz w:val="18"/>
            <w:szCs w:val="18"/>
            <w:lang w:eastAsia="ru-RU"/>
          </w:rPr>
          <w:t>от 24 ноября 2015 г. № 81</w:t>
        </w:r>
      </w:hyperlink>
      <w:r w:rsidRPr="00A72DEA">
        <w:rPr>
          <w:rFonts w:ascii="Arial" w:eastAsia="Times New Roman" w:hAnsi="Arial" w:cs="Arial"/>
          <w:color w:val="222222"/>
          <w:sz w:val="18"/>
          <w:szCs w:val="18"/>
          <w:lang w:eastAsia="ru-RU"/>
        </w:rPr>
        <w:t> (зарегистрирован Министерством юстиции Российской Федерации 18 декабря 2015 г., регистрационный № 40154).</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день проведения экзамена в аудиториях должны быть закрыты стенды, плакаты и иные материалы со справочно-познавательной информацией.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Для каждого участника экзамена организуется отдельное рабочее место.</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случаях, предусмотренных </w:t>
      </w:r>
      <w:hyperlink r:id="rId107" w:anchor="/document/99/542637893/XA00M382MD/" w:tgtFrame="_self" w:history="1">
        <w:r w:rsidRPr="00A72DEA">
          <w:rPr>
            <w:rFonts w:ascii="Arial" w:eastAsia="Times New Roman" w:hAnsi="Arial" w:cs="Arial"/>
            <w:color w:val="01745C"/>
            <w:sz w:val="21"/>
            <w:szCs w:val="21"/>
            <w:lang w:eastAsia="ru-RU"/>
          </w:rPr>
          <w:t>пунктами 53</w:t>
        </w:r>
      </w:hyperlink>
      <w:r w:rsidRPr="00A72DEA">
        <w:rPr>
          <w:rFonts w:ascii="Arial" w:eastAsia="Times New Roman" w:hAnsi="Arial" w:cs="Arial"/>
          <w:color w:val="222222"/>
          <w:sz w:val="21"/>
          <w:szCs w:val="21"/>
          <w:lang w:eastAsia="ru-RU"/>
        </w:rPr>
        <w:t>, </w:t>
      </w:r>
      <w:hyperlink r:id="rId108" w:anchor="/document/99/542637893/XA00M3M2ME/" w:tgtFrame="_self" w:history="1">
        <w:r w:rsidRPr="00A72DEA">
          <w:rPr>
            <w:rFonts w:ascii="Arial" w:eastAsia="Times New Roman" w:hAnsi="Arial" w:cs="Arial"/>
            <w:color w:val="01745C"/>
            <w:sz w:val="21"/>
            <w:szCs w:val="21"/>
            <w:lang w:eastAsia="ru-RU"/>
          </w:rPr>
          <w:t>62</w:t>
        </w:r>
      </w:hyperlink>
      <w:r w:rsidRPr="00A72DEA">
        <w:rPr>
          <w:rFonts w:ascii="Arial" w:eastAsia="Times New Roman" w:hAnsi="Arial" w:cs="Arial"/>
          <w:color w:val="222222"/>
          <w:sz w:val="21"/>
          <w:szCs w:val="21"/>
          <w:lang w:eastAsia="ru-RU"/>
        </w:rPr>
        <w:t>, </w:t>
      </w:r>
      <w:hyperlink r:id="rId109" w:anchor="/document/99/542637893/XA00M9A2N9/" w:tgtFrame="_self" w:history="1">
        <w:r w:rsidRPr="00A72DEA">
          <w:rPr>
            <w:rFonts w:ascii="Arial" w:eastAsia="Times New Roman" w:hAnsi="Arial" w:cs="Arial"/>
            <w:color w:val="01745C"/>
            <w:sz w:val="21"/>
            <w:szCs w:val="21"/>
            <w:lang w:eastAsia="ru-RU"/>
          </w:rPr>
          <w:t>67</w:t>
        </w:r>
      </w:hyperlink>
      <w:r w:rsidRPr="00A72DEA">
        <w:rPr>
          <w:rFonts w:ascii="Arial" w:eastAsia="Times New Roman" w:hAnsi="Arial" w:cs="Arial"/>
          <w:color w:val="222222"/>
          <w:sz w:val="21"/>
          <w:szCs w:val="21"/>
          <w:lang w:eastAsia="ru-RU"/>
        </w:rPr>
        <w:t>-</w:t>
      </w:r>
      <w:hyperlink r:id="rId110" w:anchor="/document/99/542637893/XA00MAE2NF/" w:tgtFrame="_self" w:history="1">
        <w:r w:rsidRPr="00A72DEA">
          <w:rPr>
            <w:rFonts w:ascii="Arial" w:eastAsia="Times New Roman" w:hAnsi="Arial" w:cs="Arial"/>
            <w:color w:val="01745C"/>
            <w:sz w:val="21"/>
            <w:szCs w:val="21"/>
            <w:lang w:eastAsia="ru-RU"/>
          </w:rPr>
          <w:t>69</w:t>
        </w:r>
      </w:hyperlink>
      <w:r w:rsidRPr="00A72DEA">
        <w:rPr>
          <w:rFonts w:ascii="Arial" w:eastAsia="Times New Roman" w:hAnsi="Arial" w:cs="Arial"/>
          <w:color w:val="222222"/>
          <w:sz w:val="21"/>
          <w:szCs w:val="21"/>
          <w:lang w:eastAsia="ru-RU"/>
        </w:rPr>
        <w:t>, </w:t>
      </w:r>
      <w:hyperlink r:id="rId111" w:anchor="/document/99/542637893/XA00MB02NI/" w:tgtFrame="_self" w:history="1">
        <w:r w:rsidRPr="00A72DEA">
          <w:rPr>
            <w:rFonts w:ascii="Arial" w:eastAsia="Times New Roman" w:hAnsi="Arial" w:cs="Arial"/>
            <w:color w:val="01745C"/>
            <w:sz w:val="21"/>
            <w:szCs w:val="21"/>
            <w:lang w:eastAsia="ru-RU"/>
          </w:rPr>
          <w:t>70 настоящего Порядка</w:t>
        </w:r>
      </w:hyperlink>
      <w:r w:rsidRPr="00A72DEA">
        <w:rPr>
          <w:rFonts w:ascii="Arial" w:eastAsia="Times New Roman" w:hAnsi="Arial" w:cs="Arial"/>
          <w:color w:val="222222"/>
          <w:sz w:val="21"/>
          <w:szCs w:val="21"/>
          <w:lang w:eastAsia="ru-RU"/>
        </w:rPr>
        <w:t>,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Иные помещения ППЭ оборудуются средствами видеонаблюдения по решению ОИВ, учредителей, МИД России и загранучреждений.</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пунктом 37 настоящего Порядка или аннулирования результатов экзаменов в соответствии с пунктом 86 настоящего Порядка и повторного допуска участников экзамена к сдаче экзамена по соответствующему учебному предмету</w:t>
      </w:r>
      <w:proofErr w:type="gramEnd"/>
      <w:r w:rsidRPr="00A72DEA">
        <w:rPr>
          <w:rFonts w:ascii="Arial" w:eastAsia="Times New Roman" w:hAnsi="Arial" w:cs="Arial"/>
          <w:color w:val="222222"/>
          <w:sz w:val="21"/>
          <w:szCs w:val="21"/>
          <w:lang w:eastAsia="ru-RU"/>
        </w:rPr>
        <w:t xml:space="preserve"> в соответствии с </w:t>
      </w:r>
      <w:hyperlink r:id="rId112" w:anchor="/document/99/542637893/XA00MB02NA/" w:tgtFrame="_self" w:history="1">
        <w:r w:rsidRPr="00A72DEA">
          <w:rPr>
            <w:rFonts w:ascii="Arial" w:eastAsia="Times New Roman" w:hAnsi="Arial" w:cs="Arial"/>
            <w:color w:val="01745C"/>
            <w:sz w:val="21"/>
            <w:szCs w:val="21"/>
            <w:lang w:eastAsia="ru-RU"/>
          </w:rPr>
          <w:t>пунктом 51 настоящего Порядка</w:t>
        </w:r>
      </w:hyperlink>
      <w:r w:rsidRPr="00A72DEA">
        <w:rPr>
          <w:rFonts w:ascii="Arial" w:eastAsia="Times New Roman" w:hAnsi="Arial" w:cs="Arial"/>
          <w:color w:val="222222"/>
          <w:sz w:val="21"/>
          <w:szCs w:val="21"/>
          <w:lang w:eastAsia="ru-RU"/>
        </w:rPr>
        <w:t>.</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59. В день проведения экзамена в ППЭ присутствуют:</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а) руководитель образовательной организации, в помещениях которой организован ППЭ, или уполномоченное им лицо;</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руководитель и организаторы ППЭ;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в) не менее одного члена ГЭК;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д) сотрудники, осуществляющие охрану правопорядка, и (или) сотрудники органов внутренних дел (полиции);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е) медицинские работники;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ж) ассистенты (при необходимости);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з) экзаменаторы-собеседники (в случае проведения ГВЭ в устной форме).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w:t>
      </w:r>
      <w:proofErr w:type="gramStart"/>
      <w:r w:rsidRPr="00A72DEA">
        <w:rPr>
          <w:rFonts w:ascii="Arial" w:eastAsia="Times New Roman" w:hAnsi="Arial" w:cs="Arial"/>
          <w:color w:val="222222"/>
          <w:sz w:val="21"/>
          <w:szCs w:val="21"/>
          <w:lang w:eastAsia="ru-RU"/>
        </w:rPr>
        <w:t>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60. </w:t>
      </w:r>
      <w:proofErr w:type="gramStart"/>
      <w:r w:rsidRPr="00A72DEA">
        <w:rPr>
          <w:rFonts w:ascii="Arial" w:eastAsia="Times New Roman" w:hAnsi="Arial" w:cs="Arial"/>
          <w:color w:val="222222"/>
          <w:sz w:val="21"/>
          <w:szCs w:val="21"/>
          <w:lang w:eastAsia="ru-RU"/>
        </w:rPr>
        <w:t xml:space="preserve">В день проведения экзамена по решению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в ППЭ присутствуют должностные лица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а также иные лица, определенные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lastRenderedPageBreak/>
        <w:t>В день проведения экзамена в ППЭ могут присутствовать аккредитованные представители средств массовой информации и общественные наблюдатели.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Общественные наблюдатели свободно перемещаются по ППЭ. При этом в аудитории может находиться один общественный наблюдатель.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61. Допуск в ППЭ лиц, указанных в </w:t>
      </w:r>
      <w:hyperlink r:id="rId113" w:anchor="/document/99/542637893/XA00M8S2N8/" w:tgtFrame="_self" w:history="1">
        <w:r w:rsidRPr="00A72DEA">
          <w:rPr>
            <w:rFonts w:ascii="Arial" w:eastAsia="Times New Roman" w:hAnsi="Arial" w:cs="Arial"/>
            <w:color w:val="01745C"/>
            <w:sz w:val="21"/>
            <w:szCs w:val="21"/>
            <w:lang w:eastAsia="ru-RU"/>
          </w:rPr>
          <w:t>пункте 60 настоящего Порядка</w:t>
        </w:r>
      </w:hyperlink>
      <w:r w:rsidRPr="00A72DEA">
        <w:rPr>
          <w:rFonts w:ascii="Arial" w:eastAsia="Times New Roman" w:hAnsi="Arial" w:cs="Arial"/>
          <w:color w:val="222222"/>
          <w:sz w:val="21"/>
          <w:szCs w:val="21"/>
          <w:lang w:eastAsia="ru-RU"/>
        </w:rPr>
        <w:t>,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r:id="rId114" w:anchor="/document/99/542637893/XA00M2K2M9/" w:tgtFrame="_self" w:history="1">
        <w:r w:rsidRPr="00A72DEA">
          <w:rPr>
            <w:rFonts w:ascii="Arial" w:eastAsia="Times New Roman" w:hAnsi="Arial" w:cs="Arial"/>
            <w:color w:val="01745C"/>
            <w:sz w:val="21"/>
            <w:szCs w:val="21"/>
            <w:lang w:eastAsia="ru-RU"/>
          </w:rPr>
          <w:t>подпунктах "а</w:t>
        </w:r>
        <w:proofErr w:type="gramStart"/>
        <w:r w:rsidRPr="00A72DEA">
          <w:rPr>
            <w:rFonts w:ascii="Arial" w:eastAsia="Times New Roman" w:hAnsi="Arial" w:cs="Arial"/>
            <w:color w:val="01745C"/>
            <w:sz w:val="21"/>
            <w:szCs w:val="21"/>
            <w:lang w:eastAsia="ru-RU"/>
          </w:rPr>
          <w:t>"-</w:t>
        </w:r>
        <w:proofErr w:type="gramEnd"/>
        <w:r w:rsidRPr="00A72DEA">
          <w:rPr>
            <w:rFonts w:ascii="Arial" w:eastAsia="Times New Roman" w:hAnsi="Arial" w:cs="Arial"/>
            <w:color w:val="01745C"/>
            <w:sz w:val="21"/>
            <w:szCs w:val="21"/>
            <w:lang w:eastAsia="ru-RU"/>
          </w:rPr>
          <w:t>"г"</w:t>
        </w:r>
      </w:hyperlink>
      <w:r w:rsidRPr="00A72DEA">
        <w:rPr>
          <w:rFonts w:ascii="Arial" w:eastAsia="Times New Roman" w:hAnsi="Arial" w:cs="Arial"/>
          <w:color w:val="222222"/>
          <w:sz w:val="21"/>
          <w:szCs w:val="21"/>
          <w:lang w:eastAsia="ru-RU"/>
        </w:rPr>
        <w:t>, </w:t>
      </w:r>
      <w:hyperlink r:id="rId115" w:anchor="/document/99/542637893/XA00M762MV/" w:tgtFrame="_self" w:history="1">
        <w:r w:rsidRPr="00A72DEA">
          <w:rPr>
            <w:rFonts w:ascii="Arial" w:eastAsia="Times New Roman" w:hAnsi="Arial" w:cs="Arial"/>
            <w:color w:val="01745C"/>
            <w:sz w:val="21"/>
            <w:szCs w:val="21"/>
            <w:lang w:eastAsia="ru-RU"/>
          </w:rPr>
          <w:t>"е"-"з" пункта 59 настоящего Порядка</w:t>
        </w:r>
      </w:hyperlink>
      <w:r w:rsidRPr="00A72DEA">
        <w:rPr>
          <w:rFonts w:ascii="Arial" w:eastAsia="Times New Roman" w:hAnsi="Arial" w:cs="Arial"/>
          <w:color w:val="222222"/>
          <w:sz w:val="21"/>
          <w:szCs w:val="21"/>
          <w:lang w:eastAsia="ru-RU"/>
        </w:rPr>
        <w:t xml:space="preserve">,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A72DEA">
        <w:rPr>
          <w:rFonts w:ascii="Arial" w:eastAsia="Times New Roman" w:hAnsi="Arial" w:cs="Arial"/>
          <w:color w:val="222222"/>
          <w:sz w:val="21"/>
          <w:szCs w:val="21"/>
          <w:lang w:eastAsia="ru-RU"/>
        </w:rPr>
        <w:t>данный</w:t>
      </w:r>
      <w:proofErr w:type="gramEnd"/>
      <w:r w:rsidRPr="00A72DEA">
        <w:rPr>
          <w:rFonts w:ascii="Arial" w:eastAsia="Times New Roman" w:hAnsi="Arial" w:cs="Arial"/>
          <w:color w:val="222222"/>
          <w:sz w:val="21"/>
          <w:szCs w:val="21"/>
          <w:lang w:eastAsia="ru-RU"/>
        </w:rPr>
        <w:t xml:space="preserve">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62. Экзаменационные материалы доставляются в ППЭ членами ГЭК в день проведения экзамена по соответствующему учебному предмету.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r:id="rId116" w:anchor="/document/99/542637893/XA00M382MD/" w:tgtFrame="_self" w:history="1">
        <w:r w:rsidRPr="00A72DEA">
          <w:rPr>
            <w:rFonts w:ascii="Arial" w:eastAsia="Times New Roman" w:hAnsi="Arial" w:cs="Arial"/>
            <w:color w:val="01745C"/>
            <w:sz w:val="21"/>
            <w:szCs w:val="21"/>
            <w:lang w:eastAsia="ru-RU"/>
          </w:rPr>
          <w:t>пункте 53 настоящего Порядка</w:t>
        </w:r>
      </w:hyperlink>
      <w:r w:rsidRPr="00A72DEA">
        <w:rPr>
          <w:rFonts w:ascii="Arial" w:eastAsia="Times New Roman" w:hAnsi="Arial" w:cs="Arial"/>
          <w:color w:val="222222"/>
          <w:sz w:val="21"/>
          <w:szCs w:val="21"/>
          <w:lang w:eastAsia="ru-RU"/>
        </w:rPr>
        <w:t>, осуществляется индивидуально с учетом состояния их здоровья, особенностей психофизического развития.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w:t>
      </w:r>
      <w:proofErr w:type="gramStart"/>
      <w:r w:rsidRPr="00A72DEA">
        <w:rPr>
          <w:rFonts w:ascii="Arial" w:eastAsia="Times New Roman" w:hAnsi="Arial" w:cs="Arial"/>
          <w:color w:val="222222"/>
          <w:sz w:val="21"/>
          <w:szCs w:val="21"/>
          <w:lang w:eastAsia="ru-RU"/>
        </w:rPr>
        <w:t>контроль за</w:t>
      </w:r>
      <w:proofErr w:type="gramEnd"/>
      <w:r w:rsidRPr="00A72DEA">
        <w:rPr>
          <w:rFonts w:ascii="Arial" w:eastAsia="Times New Roman" w:hAnsi="Arial" w:cs="Arial"/>
          <w:color w:val="222222"/>
          <w:sz w:val="21"/>
          <w:szCs w:val="21"/>
          <w:lang w:eastAsia="ru-RU"/>
        </w:rPr>
        <w:t xml:space="preserve"> перемещением лиц, не задействованных в проведении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63. Участники экзаменов рассаживаются за рабочие места в соответствии с проведенным распределением. Изменение рабочего места не допускается.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 проводится в спокойной и доброжелательной обстановке.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w:t>
      </w:r>
      <w:r w:rsidRPr="00A72DEA">
        <w:rPr>
          <w:rFonts w:ascii="Arial" w:eastAsia="Times New Roman" w:hAnsi="Arial" w:cs="Arial"/>
          <w:color w:val="222222"/>
          <w:sz w:val="21"/>
          <w:szCs w:val="21"/>
          <w:lang w:eastAsia="ru-RU"/>
        </w:rPr>
        <w:lastRenderedPageBreak/>
        <w:t>баллами, о случаях удаления с экзамена, а также о времени и месте ознакомления с результатами экзаменов.</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Организаторы информируют участников экзамена о том, что записи </w:t>
      </w:r>
      <w:proofErr w:type="gramStart"/>
      <w:r w:rsidRPr="00A72DEA">
        <w:rPr>
          <w:rFonts w:ascii="Arial" w:eastAsia="Times New Roman" w:hAnsi="Arial" w:cs="Arial"/>
          <w:color w:val="222222"/>
          <w:sz w:val="21"/>
          <w:szCs w:val="21"/>
          <w:lang w:eastAsia="ru-RU"/>
        </w:rPr>
        <w:t>на</w:t>
      </w:r>
      <w:proofErr w:type="gramEnd"/>
      <w:r w:rsidRPr="00A72DEA">
        <w:rPr>
          <w:rFonts w:ascii="Arial" w:eastAsia="Times New Roman" w:hAnsi="Arial" w:cs="Arial"/>
          <w:color w:val="222222"/>
          <w:sz w:val="21"/>
          <w:szCs w:val="21"/>
          <w:lang w:eastAsia="ru-RU"/>
        </w:rPr>
        <w:t xml:space="preserve"> </w:t>
      </w:r>
      <w:proofErr w:type="gramStart"/>
      <w:r w:rsidRPr="00A72DEA">
        <w:rPr>
          <w:rFonts w:ascii="Arial" w:eastAsia="Times New Roman" w:hAnsi="Arial" w:cs="Arial"/>
          <w:color w:val="222222"/>
          <w:sz w:val="21"/>
          <w:szCs w:val="21"/>
          <w:lang w:eastAsia="ru-RU"/>
        </w:rPr>
        <w:t>КИМ</w:t>
      </w:r>
      <w:proofErr w:type="gramEnd"/>
      <w:r w:rsidRPr="00A72DEA">
        <w:rPr>
          <w:rFonts w:ascii="Arial" w:eastAsia="Times New Roman" w:hAnsi="Arial" w:cs="Arial"/>
          <w:color w:val="222222"/>
          <w:sz w:val="21"/>
          <w:szCs w:val="21"/>
          <w:lang w:eastAsia="ru-RU"/>
        </w:rPr>
        <w:t xml:space="preserve"> для проведения ЕГЭ, текстах, темах, заданиях, билетах для проведения ГВЭ и листах бумаги для черновиков не обрабатываются и не проверяются.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В случае нехватки места в бланках ответов на задания с развернутым ответом по просьбе</w:t>
      </w:r>
      <w:proofErr w:type="gramEnd"/>
      <w:r w:rsidRPr="00A72DEA">
        <w:rPr>
          <w:rFonts w:ascii="Arial" w:eastAsia="Times New Roman" w:hAnsi="Arial" w:cs="Arial"/>
          <w:color w:val="222222"/>
          <w:sz w:val="21"/>
          <w:szCs w:val="21"/>
          <w:lang w:eastAsia="ru-RU"/>
        </w:rPr>
        <w:t xml:space="preserve">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w:t>
      </w:r>
      <w:proofErr w:type="gramStart"/>
      <w:r w:rsidRPr="00A72DEA">
        <w:rPr>
          <w:rFonts w:ascii="Arial" w:eastAsia="Times New Roman" w:hAnsi="Arial" w:cs="Arial"/>
          <w:color w:val="222222"/>
          <w:sz w:val="21"/>
          <w:szCs w:val="21"/>
          <w:lang w:eastAsia="ru-RU"/>
        </w:rPr>
        <w:t>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w:t>
      </w:r>
      <w:proofErr w:type="gramEnd"/>
      <w:r w:rsidRPr="00A72DEA">
        <w:rPr>
          <w:rFonts w:ascii="Arial" w:eastAsia="Times New Roman" w:hAnsi="Arial" w:cs="Arial"/>
          <w:color w:val="222222"/>
          <w:sz w:val="21"/>
          <w:szCs w:val="21"/>
          <w:lang w:eastAsia="ru-RU"/>
        </w:rPr>
        <w:t xml:space="preserve"> Допускается делать пометки </w:t>
      </w:r>
      <w:proofErr w:type="gramStart"/>
      <w:r w:rsidRPr="00A72DEA">
        <w:rPr>
          <w:rFonts w:ascii="Arial" w:eastAsia="Times New Roman" w:hAnsi="Arial" w:cs="Arial"/>
          <w:color w:val="222222"/>
          <w:sz w:val="21"/>
          <w:szCs w:val="21"/>
          <w:lang w:eastAsia="ru-RU"/>
        </w:rPr>
        <w:t>в</w:t>
      </w:r>
      <w:proofErr w:type="gramEnd"/>
      <w:r w:rsidRPr="00A72DEA">
        <w:rPr>
          <w:rFonts w:ascii="Arial" w:eastAsia="Times New Roman" w:hAnsi="Arial" w:cs="Arial"/>
          <w:color w:val="222222"/>
          <w:sz w:val="21"/>
          <w:szCs w:val="21"/>
          <w:lang w:eastAsia="ru-RU"/>
        </w:rPr>
        <w:t xml:space="preserve"> КИМ.</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а) </w:t>
      </w:r>
      <w:proofErr w:type="spellStart"/>
      <w:r w:rsidRPr="00A72DEA">
        <w:rPr>
          <w:rFonts w:ascii="Arial" w:eastAsia="Times New Roman" w:hAnsi="Arial" w:cs="Arial"/>
          <w:color w:val="222222"/>
          <w:sz w:val="21"/>
          <w:szCs w:val="21"/>
          <w:lang w:eastAsia="ru-RU"/>
        </w:rPr>
        <w:t>гелевая</w:t>
      </w:r>
      <w:proofErr w:type="spellEnd"/>
      <w:r w:rsidRPr="00A72DEA">
        <w:rPr>
          <w:rFonts w:ascii="Arial" w:eastAsia="Times New Roman" w:hAnsi="Arial" w:cs="Arial"/>
          <w:color w:val="222222"/>
          <w:sz w:val="21"/>
          <w:szCs w:val="21"/>
          <w:lang w:eastAsia="ru-RU"/>
        </w:rPr>
        <w:t xml:space="preserve"> или капиллярная ручка с чернилами черного цвета;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документ, удостоверяющий личность;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в) средства обучения и воспитания</w:t>
      </w:r>
      <w:r w:rsidRPr="00A72DEA">
        <w:rPr>
          <w:rFonts w:ascii="Arial" w:eastAsia="Times New Roman" w:hAnsi="Arial" w:cs="Arial"/>
          <w:noProof/>
          <w:color w:val="222222"/>
          <w:sz w:val="21"/>
          <w:szCs w:val="21"/>
          <w:lang w:eastAsia="ru-RU"/>
        </w:rPr>
        <w:drawing>
          <wp:inline distT="0" distB="0" distL="0" distR="0" wp14:anchorId="5A30A697" wp14:editId="1773C926">
            <wp:extent cx="158750" cy="222885"/>
            <wp:effectExtent l="0" t="0" r="0" b="5715"/>
            <wp:docPr id="63" name="Рисунок 63" descr="https://vip.1zavuch.ru/system/content/image/183/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vip.1zavuch.ru/system/content/image/183/1/260799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075D05FB" wp14:editId="16BB184C">
            <wp:extent cx="158750" cy="222885"/>
            <wp:effectExtent l="0" t="0" r="0" b="5715"/>
            <wp:docPr id="64" name="Рисунок 64" descr="https://vip.1zavuch.ru/system/content/image/183/1/2607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vip.1zavuch.ru/system/content/image/183/1/260799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118" w:anchor="/document/99/902389617/XA00MB22NK/" w:history="1">
        <w:r w:rsidRPr="00A72DEA">
          <w:rPr>
            <w:rFonts w:ascii="Arial" w:eastAsia="Times New Roman" w:hAnsi="Arial" w:cs="Arial"/>
            <w:color w:val="01745C"/>
            <w:sz w:val="18"/>
            <w:szCs w:val="18"/>
            <w:lang w:eastAsia="ru-RU"/>
          </w:rPr>
          <w:t>Часть 5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г) лекарства и питание (при необходимости);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д) специальные технические средства (для лиц, указанных в </w:t>
      </w:r>
      <w:hyperlink r:id="rId119" w:anchor="/document/99/542637893/XA00M382MD/" w:tgtFrame="_self" w:history="1">
        <w:r w:rsidRPr="00A72DEA">
          <w:rPr>
            <w:rFonts w:ascii="Arial" w:eastAsia="Times New Roman" w:hAnsi="Arial" w:cs="Arial"/>
            <w:color w:val="01745C"/>
            <w:sz w:val="21"/>
            <w:szCs w:val="21"/>
            <w:lang w:eastAsia="ru-RU"/>
          </w:rPr>
          <w:t>пункте 53 настоящего Порядка</w:t>
        </w:r>
      </w:hyperlink>
      <w:r w:rsidRPr="00A72DEA">
        <w:rPr>
          <w:rFonts w:ascii="Arial" w:eastAsia="Times New Roman" w:hAnsi="Arial" w:cs="Arial"/>
          <w:color w:val="222222"/>
          <w:sz w:val="21"/>
          <w:szCs w:val="21"/>
          <w:lang w:eastAsia="ru-RU"/>
        </w:rPr>
        <w:t>) (при необходимости);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е) листы бумаги для черновиков, выданные в ППЭ (за исключением ЕГЭ по иностранным языкам (раздел "Говорение").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65. Во время экзамена участники экзамена не должны общаться друг с другом, не могут свободно перемещаться по аудитории и ППЭ.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w:t>
      </w:r>
      <w:r w:rsidRPr="00A72DEA">
        <w:rPr>
          <w:rFonts w:ascii="Arial" w:eastAsia="Times New Roman" w:hAnsi="Arial" w:cs="Arial"/>
          <w:color w:val="222222"/>
          <w:sz w:val="21"/>
          <w:szCs w:val="21"/>
          <w:lang w:eastAsia="ru-RU"/>
        </w:rPr>
        <w:lastRenderedPageBreak/>
        <w:t>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день проведения экзамена в ППЭ запрещается:</w:t>
      </w:r>
    </w:p>
    <w:p w:rsidR="00A72DEA" w:rsidRPr="00A72DEA" w:rsidRDefault="00A72DEA" w:rsidP="00A72DEA">
      <w:pPr>
        <w:spacing w:after="150" w:line="240" w:lineRule="auto"/>
        <w:rPr>
          <w:rFonts w:ascii="Arial" w:eastAsia="Times New Roman" w:hAnsi="Arial" w:cs="Arial"/>
          <w:color w:val="222222"/>
          <w:sz w:val="21"/>
          <w:szCs w:val="21"/>
          <w:lang w:eastAsia="ru-RU"/>
        </w:rPr>
      </w:pPr>
      <w:proofErr w:type="gramStart"/>
      <w:r w:rsidRPr="00A72DEA">
        <w:rPr>
          <w:rFonts w:ascii="Arial" w:eastAsia="Times New Roman" w:hAnsi="Arial" w:cs="Arial"/>
          <w:color w:val="222222"/>
          <w:sz w:val="21"/>
          <w:szCs w:val="21"/>
          <w:lang w:eastAsia="ru-RU"/>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организаторам, ассистентам, медицинским работникам, техническим специалистам, экзаменаторам-собеседникам - иметь при себе средства связи;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в) лицам, перечисленным в </w:t>
      </w:r>
      <w:hyperlink r:id="rId120" w:anchor="/document/99/542637893/XA00MBG2NC/" w:tgtFrame="_self" w:history="1">
        <w:r w:rsidRPr="00A72DEA">
          <w:rPr>
            <w:rFonts w:ascii="Arial" w:eastAsia="Times New Roman" w:hAnsi="Arial" w:cs="Arial"/>
            <w:color w:val="01745C"/>
            <w:sz w:val="21"/>
            <w:szCs w:val="21"/>
            <w:lang w:eastAsia="ru-RU"/>
          </w:rPr>
          <w:t>пунктах 59</w:t>
        </w:r>
      </w:hyperlink>
      <w:r w:rsidRPr="00A72DEA">
        <w:rPr>
          <w:rFonts w:ascii="Arial" w:eastAsia="Times New Roman" w:hAnsi="Arial" w:cs="Arial"/>
          <w:color w:val="222222"/>
          <w:sz w:val="21"/>
          <w:szCs w:val="21"/>
          <w:lang w:eastAsia="ru-RU"/>
        </w:rPr>
        <w:t> и </w:t>
      </w:r>
      <w:hyperlink r:id="rId121" w:anchor="/document/99/542637893/XA00M8S2N8/" w:tgtFrame="_self" w:history="1">
        <w:r w:rsidRPr="00A72DEA">
          <w:rPr>
            <w:rFonts w:ascii="Arial" w:eastAsia="Times New Roman" w:hAnsi="Arial" w:cs="Arial"/>
            <w:color w:val="01745C"/>
            <w:sz w:val="21"/>
            <w:szCs w:val="21"/>
            <w:lang w:eastAsia="ru-RU"/>
          </w:rPr>
          <w:t>60 настоящего Порядка</w:t>
        </w:r>
      </w:hyperlink>
      <w:r w:rsidRPr="00A72DEA">
        <w:rPr>
          <w:rFonts w:ascii="Arial" w:eastAsia="Times New Roman" w:hAnsi="Arial" w:cs="Arial"/>
          <w:color w:val="222222"/>
          <w:sz w:val="21"/>
          <w:szCs w:val="21"/>
          <w:lang w:eastAsia="ru-RU"/>
        </w:rPr>
        <w:t>,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иным лицам, определенным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A72DEA">
        <w:rPr>
          <w:rFonts w:ascii="Arial" w:eastAsia="Times New Roman" w:hAnsi="Arial" w:cs="Arial"/>
          <w:color w:val="222222"/>
          <w:sz w:val="21"/>
          <w:szCs w:val="21"/>
          <w:lang w:eastAsia="ru-RU"/>
        </w:rPr>
        <w:t xml:space="preserve"> со служебной необходимостью в помещении для руководителя ППЭ.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67. При проведении ЕГЭ по иностранным языкам в экзамен включается раздел "</w:t>
      </w:r>
      <w:proofErr w:type="spellStart"/>
      <w:r w:rsidRPr="00A72DEA">
        <w:rPr>
          <w:rFonts w:ascii="Arial" w:eastAsia="Times New Roman" w:hAnsi="Arial" w:cs="Arial"/>
          <w:color w:val="222222"/>
          <w:sz w:val="21"/>
          <w:szCs w:val="21"/>
          <w:lang w:eastAsia="ru-RU"/>
        </w:rPr>
        <w:t>Аудирование</w:t>
      </w:r>
      <w:proofErr w:type="spellEnd"/>
      <w:r w:rsidRPr="00A72DEA">
        <w:rPr>
          <w:rFonts w:ascii="Arial" w:eastAsia="Times New Roman" w:hAnsi="Arial" w:cs="Arial"/>
          <w:color w:val="222222"/>
          <w:sz w:val="21"/>
          <w:szCs w:val="21"/>
          <w:lang w:eastAsia="ru-RU"/>
        </w:rPr>
        <w:t>", все задания по которому записаны на аудионоситель.</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Аудитории, выделяемые для проведения раздела "</w:t>
      </w:r>
      <w:proofErr w:type="spellStart"/>
      <w:r w:rsidRPr="00A72DEA">
        <w:rPr>
          <w:rFonts w:ascii="Arial" w:eastAsia="Times New Roman" w:hAnsi="Arial" w:cs="Arial"/>
          <w:color w:val="222222"/>
          <w:sz w:val="21"/>
          <w:szCs w:val="21"/>
          <w:lang w:eastAsia="ru-RU"/>
        </w:rPr>
        <w:t>Аудирование</w:t>
      </w:r>
      <w:proofErr w:type="spellEnd"/>
      <w:r w:rsidRPr="00A72DEA">
        <w:rPr>
          <w:rFonts w:ascii="Arial" w:eastAsia="Times New Roman" w:hAnsi="Arial" w:cs="Arial"/>
          <w:color w:val="222222"/>
          <w:sz w:val="21"/>
          <w:szCs w:val="21"/>
          <w:lang w:eastAsia="ru-RU"/>
        </w:rPr>
        <w:t>", оборудуются средствами воспроизведения аудиозаписей.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Для выполнения заданий раздела "</w:t>
      </w:r>
      <w:proofErr w:type="spellStart"/>
      <w:r w:rsidRPr="00A72DEA">
        <w:rPr>
          <w:rFonts w:ascii="Arial" w:eastAsia="Times New Roman" w:hAnsi="Arial" w:cs="Arial"/>
          <w:color w:val="222222"/>
          <w:sz w:val="21"/>
          <w:szCs w:val="21"/>
          <w:lang w:eastAsia="ru-RU"/>
        </w:rPr>
        <w:t>Аудирование</w:t>
      </w:r>
      <w:proofErr w:type="spellEnd"/>
      <w:r w:rsidRPr="00A72DEA">
        <w:rPr>
          <w:rFonts w:ascii="Arial" w:eastAsia="Times New Roman" w:hAnsi="Arial" w:cs="Arial"/>
          <w:color w:val="222222"/>
          <w:sz w:val="21"/>
          <w:szCs w:val="21"/>
          <w:lang w:eastAsia="ru-RU"/>
        </w:rPr>
        <w:t>"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lastRenderedPageBreak/>
        <w:t xml:space="preserve">68. При проведении ЕГЭ по иностранным языкам по желанию участника ЕГЭ в экзамен включается раздел "Говорение", устные </w:t>
      </w:r>
      <w:proofErr w:type="gramStart"/>
      <w:r w:rsidRPr="00A72DEA">
        <w:rPr>
          <w:rFonts w:ascii="Arial" w:eastAsia="Times New Roman" w:hAnsi="Arial" w:cs="Arial"/>
          <w:color w:val="222222"/>
          <w:sz w:val="21"/>
          <w:szCs w:val="21"/>
          <w:lang w:eastAsia="ru-RU"/>
        </w:rPr>
        <w:t>ответы</w:t>
      </w:r>
      <w:proofErr w:type="gramEnd"/>
      <w:r w:rsidRPr="00A72DEA">
        <w:rPr>
          <w:rFonts w:ascii="Arial" w:eastAsia="Times New Roman" w:hAnsi="Arial" w:cs="Arial"/>
          <w:color w:val="222222"/>
          <w:sz w:val="21"/>
          <w:szCs w:val="21"/>
          <w:lang w:eastAsia="ru-RU"/>
        </w:rPr>
        <w:t xml:space="preserve"> на задания которого записываются на аудионосители.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w:t>
      </w:r>
      <w:proofErr w:type="gramStart"/>
      <w:r w:rsidRPr="00A72DEA">
        <w:rPr>
          <w:rFonts w:ascii="Arial" w:eastAsia="Times New Roman" w:hAnsi="Arial" w:cs="Arial"/>
          <w:color w:val="222222"/>
          <w:sz w:val="21"/>
          <w:szCs w:val="21"/>
          <w:lang w:eastAsia="ru-RU"/>
        </w:rPr>
        <w:t>записан</w:t>
      </w:r>
      <w:proofErr w:type="gramEnd"/>
      <w:r w:rsidRPr="00A72DEA">
        <w:rPr>
          <w:rFonts w:ascii="Arial" w:eastAsia="Times New Roman" w:hAnsi="Arial" w:cs="Arial"/>
          <w:color w:val="222222"/>
          <w:sz w:val="21"/>
          <w:szCs w:val="21"/>
          <w:lang w:eastAsia="ru-RU"/>
        </w:rPr>
        <w:t xml:space="preserve"> верно.</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w:t>
      </w:r>
      <w:r w:rsidRPr="00A72DEA">
        <w:rPr>
          <w:rFonts w:ascii="Arial" w:eastAsia="Times New Roman" w:hAnsi="Arial" w:cs="Arial"/>
          <w:color w:val="222222"/>
          <w:sz w:val="21"/>
          <w:szCs w:val="21"/>
          <w:lang w:eastAsia="ru-RU"/>
        </w:rPr>
        <w:lastRenderedPageBreak/>
        <w:t>размера, а также экзаменационные работы, выполненные на компьютере, в присутствии членов ГЭК переносятся ассистентами в бланки.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73. По завершении экзамена члены ГЭК составляют отчет о проведении экзаменов в ППЭ, который в тот же день передается в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w:t>
      </w:r>
      <w:proofErr w:type="gramStart"/>
      <w:r w:rsidRPr="00A72DEA">
        <w:rPr>
          <w:rFonts w:ascii="Arial" w:eastAsia="Times New Roman" w:hAnsi="Arial" w:cs="Arial"/>
          <w:color w:val="222222"/>
          <w:sz w:val="21"/>
          <w:szCs w:val="21"/>
          <w:lang w:eastAsia="ru-RU"/>
        </w:rPr>
        <w:t>В таких ППЭ сразу по завершении экзамена производится сканирование экзаменационных материалов.</w:t>
      </w:r>
      <w:proofErr w:type="gramEnd"/>
      <w:r w:rsidRPr="00A72DEA">
        <w:rPr>
          <w:rFonts w:ascii="Arial" w:eastAsia="Times New Roman" w:hAnsi="Arial" w:cs="Arial"/>
          <w:color w:val="222222"/>
          <w:sz w:val="21"/>
          <w:szCs w:val="21"/>
          <w:lang w:eastAsia="ru-RU"/>
        </w:rPr>
        <w:t xml:space="preserve"> Сканированные изображения экзаменационных материалов передаются в РЦОИ, уполномоченную организацию для последующей обработки.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VI. Проверка экзаменационных работ и их оценивание</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74. При проведении ЕГЭ по учебным предметам (за исключением ЕГЭ по математике базового уровня) используется </w:t>
      </w:r>
      <w:proofErr w:type="spellStart"/>
      <w:r w:rsidRPr="00A72DEA">
        <w:rPr>
          <w:rFonts w:ascii="Arial" w:eastAsia="Times New Roman" w:hAnsi="Arial" w:cs="Arial"/>
          <w:color w:val="222222"/>
          <w:sz w:val="21"/>
          <w:szCs w:val="21"/>
          <w:lang w:eastAsia="ru-RU"/>
        </w:rPr>
        <w:t>стобалльная</w:t>
      </w:r>
      <w:proofErr w:type="spellEnd"/>
      <w:r w:rsidRPr="00A72DEA">
        <w:rPr>
          <w:rFonts w:ascii="Arial" w:eastAsia="Times New Roman" w:hAnsi="Arial" w:cs="Arial"/>
          <w:color w:val="222222"/>
          <w:sz w:val="21"/>
          <w:szCs w:val="21"/>
          <w:lang w:eastAsia="ru-RU"/>
        </w:rPr>
        <w:t xml:space="preserve"> система оценки.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проведении ЕГЭ по математике базового уровня, а также при проведении ГИА в форме ГВЭ используется пятибалльная система оценки.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75. Проверка экзаменационных работ включает в себя: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обработку бланков ЕГЭ 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централизованную проверку экзаменационных работ участников экзаменов.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Записи на листах бумаги для черновиков и КИМ не обрабатываются и не проверяются.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77. Обработка бланков ЕГЭ и ГВЭ включает в себя: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сканирование бланков ЕГЭ и ГВЭ, которое завершается в день проведения соответствующего экзамена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распознавание информации, внесенной в бланки ЕГЭ 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сверку распознанной информации с оригинальной информацией, внесенной в бланки ЕГЭ 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обеспечение предметных комиссий обезличенными копиями бланков ответов на задания </w:t>
      </w:r>
      <w:r w:rsidRPr="00A72DEA">
        <w:rPr>
          <w:rFonts w:ascii="Arial" w:eastAsia="Times New Roman" w:hAnsi="Arial" w:cs="Arial"/>
          <w:color w:val="222222"/>
          <w:sz w:val="21"/>
          <w:szCs w:val="21"/>
          <w:lang w:eastAsia="ru-RU"/>
        </w:rPr>
        <w:lastRenderedPageBreak/>
        <w:t>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ЕГЭ по математике базового уровня - не позднее трех календарных дней после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ЕГЭ по математике профильного уровня, ГВЭ по математике - не позднее четырех календарных дней после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ЕГЭ и ГВЭ по русскому языку - не позднее шести календарных дней после проведения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ЕГЭ и ГВЭ по учебным предметам по выбору - не позднее четырех календарных дней после проведения соответствующего экзамена;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78. Лицам, привлекаемым к обработке бланков ЕГЭ и ГВЭ, запрещается иметь при себе средства связи, электронно-вычислительную технику, фот</w:t>
      </w:r>
      <w:proofErr w:type="gramStart"/>
      <w:r w:rsidRPr="00A72DEA">
        <w:rPr>
          <w:rFonts w:ascii="Arial" w:eastAsia="Times New Roman" w:hAnsi="Arial" w:cs="Arial"/>
          <w:color w:val="222222"/>
          <w:sz w:val="21"/>
          <w:szCs w:val="21"/>
          <w:lang w:eastAsia="ru-RU"/>
        </w:rPr>
        <w:t>о-</w:t>
      </w:r>
      <w:proofErr w:type="gramEnd"/>
      <w:r w:rsidRPr="00A72DEA">
        <w:rPr>
          <w:rFonts w:ascii="Arial" w:eastAsia="Times New Roman" w:hAnsi="Arial" w:cs="Arial"/>
          <w:color w:val="222222"/>
          <w:sz w:val="21"/>
          <w:szCs w:val="21"/>
          <w:lang w:eastAsia="ru-RU"/>
        </w:rPr>
        <w:t>, аудио-и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lastRenderedPageBreak/>
        <w:t>81. В рамках осуществления проверки экзаменационных работ предметные комиссии: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принимают к рассмотрению экзаменационные работы;</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noProof/>
          <w:color w:val="222222"/>
          <w:sz w:val="21"/>
          <w:szCs w:val="21"/>
          <w:lang w:eastAsia="ru-RU"/>
        </w:rPr>
        <w:drawing>
          <wp:inline distT="0" distB="0" distL="0" distR="0" wp14:anchorId="5F634849" wp14:editId="7ED912E0">
            <wp:extent cx="151130" cy="222885"/>
            <wp:effectExtent l="0" t="0" r="1270" b="5715"/>
            <wp:docPr id="65" name="Рисунок 65" descr="https://vip.1zavuch.ru/system/content/image/183/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vip.1zavuch.ru/system/content/image/183/1/260799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2B1C47A8" wp14:editId="76F5CF65">
            <wp:extent cx="151130" cy="222885"/>
            <wp:effectExtent l="0" t="0" r="1270" b="5715"/>
            <wp:docPr id="66" name="Рисунок 66" descr="https://vip.1zavuch.ru/system/content/image/183/1/260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vip.1zavuch.ru/system/content/image/183/1/260799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23" w:anchor="/document/99/902389617/XA00MAE2N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Экспертам запрещается иметь при себе средства связи, фот</w:t>
      </w:r>
      <w:proofErr w:type="gramStart"/>
      <w:r w:rsidRPr="00A72DEA">
        <w:rPr>
          <w:rFonts w:ascii="Arial" w:eastAsia="Times New Roman" w:hAnsi="Arial" w:cs="Arial"/>
          <w:color w:val="222222"/>
          <w:sz w:val="21"/>
          <w:szCs w:val="21"/>
          <w:lang w:eastAsia="ru-RU"/>
        </w:rPr>
        <w:t>о-</w:t>
      </w:r>
      <w:proofErr w:type="gramEnd"/>
      <w:r w:rsidRPr="00A72DEA">
        <w:rPr>
          <w:rFonts w:ascii="Arial" w:eastAsia="Times New Roman" w:hAnsi="Arial" w:cs="Arial"/>
          <w:color w:val="222222"/>
          <w:sz w:val="21"/>
          <w:szCs w:val="21"/>
          <w:lang w:eastAsia="ru-RU"/>
        </w:rPr>
        <w:t>, аудио-и видеоаппаратуру, копировать и выносить из помещений, указанных в пункте 83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82. Экзаменационные работы проходят следующие виды проверок: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а) проверку двумя экспертами (далее - первая и вторая проверки);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w:t>
      </w:r>
      <w:proofErr w:type="spellStart"/>
      <w:r w:rsidRPr="00A72DEA">
        <w:rPr>
          <w:rFonts w:ascii="Arial" w:eastAsia="Times New Roman" w:hAnsi="Arial" w:cs="Arial"/>
          <w:color w:val="222222"/>
          <w:sz w:val="21"/>
          <w:szCs w:val="21"/>
          <w:lang w:eastAsia="ru-RU"/>
        </w:rPr>
        <w:t>автоматизированно</w:t>
      </w:r>
      <w:proofErr w:type="spellEnd"/>
      <w:r w:rsidRPr="00A72DEA">
        <w:rPr>
          <w:rFonts w:ascii="Arial" w:eastAsia="Times New Roman" w:hAnsi="Arial" w:cs="Arial"/>
          <w:color w:val="222222"/>
          <w:sz w:val="21"/>
          <w:szCs w:val="21"/>
          <w:lang w:eastAsia="ru-RU"/>
        </w:rPr>
        <w:t>, с использованием специализированных аппаратно-программных средств РЦОИ.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По решению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w:t>
      </w:r>
      <w:r w:rsidRPr="00A72DEA">
        <w:rPr>
          <w:rFonts w:ascii="Arial" w:eastAsia="Times New Roman" w:hAnsi="Arial" w:cs="Arial"/>
          <w:color w:val="222222"/>
          <w:sz w:val="21"/>
          <w:szCs w:val="21"/>
          <w:lang w:eastAsia="ru-RU"/>
        </w:rPr>
        <w:lastRenderedPageBreak/>
        <w:t>соответствующих субъектов Российской Федерации при содействии уполномоченной организации.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а) члены ГЭК - по решению председателя ГЭК;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аккредитованные общественные наблюдатели - по желанию;</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в) должностные лица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а также иные лица, определенные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85. </w:t>
      </w:r>
      <w:proofErr w:type="gramStart"/>
      <w:r w:rsidRPr="00A72DEA">
        <w:rPr>
          <w:rFonts w:ascii="Arial" w:eastAsia="Times New Roman" w:hAnsi="Arial" w:cs="Arial"/>
          <w:color w:val="222222"/>
          <w:sz w:val="21"/>
          <w:szCs w:val="21"/>
          <w:lang w:eastAsia="ru-RU"/>
        </w:rPr>
        <w:t>Централизованная проверка включает в себя: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организацию по решению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сверку ответов участников экзамена на задания экзаменационной работы с кратким ответом с правильными ответами на данные задания;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определение первичных баллов ЕГЭ (сумма баллов за правильно выполненные задания экзаменационной работы);</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перевод первичных баллов ЕГЭ (за исключением ЕГЭ по математике базового уровня) в </w:t>
      </w:r>
      <w:proofErr w:type="spellStart"/>
      <w:r w:rsidRPr="00A72DEA">
        <w:rPr>
          <w:rFonts w:ascii="Arial" w:eastAsia="Times New Roman" w:hAnsi="Arial" w:cs="Arial"/>
          <w:color w:val="222222"/>
          <w:sz w:val="21"/>
          <w:szCs w:val="21"/>
          <w:lang w:eastAsia="ru-RU"/>
        </w:rPr>
        <w:t>стобалльную</w:t>
      </w:r>
      <w:proofErr w:type="spellEnd"/>
      <w:r w:rsidRPr="00A72DEA">
        <w:rPr>
          <w:rFonts w:ascii="Arial" w:eastAsia="Times New Roman" w:hAnsi="Arial" w:cs="Arial"/>
          <w:color w:val="222222"/>
          <w:sz w:val="21"/>
          <w:szCs w:val="21"/>
          <w:lang w:eastAsia="ru-RU"/>
        </w:rPr>
        <w:t xml:space="preserve"> систему оценивания.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До 1 марта года, следующего за годом проведения экзамена, по поручению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предметные комиссии, создаваемые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проводят перепроверку отдельных экзаменационных работ ЕГЭ на территории Российской Федерации или за ее пределами.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Результаты перепроверки оформляются протоколами ГЭК.</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VII. Утверждение, изменение и (или) аннулирование результатов экзаменов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lastRenderedPageBreak/>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88. При установлении фактов нарушения настоящего Порядка со стороны участников экзамена или лиц, перечисленных в </w:t>
      </w:r>
      <w:hyperlink r:id="rId124" w:anchor="/document/99/542637893/XA00MBG2NC/" w:tgtFrame="_self" w:history="1">
        <w:r w:rsidRPr="00A72DEA">
          <w:rPr>
            <w:rFonts w:ascii="Arial" w:eastAsia="Times New Roman" w:hAnsi="Arial" w:cs="Arial"/>
            <w:color w:val="01745C"/>
            <w:sz w:val="21"/>
            <w:szCs w:val="21"/>
            <w:lang w:eastAsia="ru-RU"/>
          </w:rPr>
          <w:t>пунктах 59</w:t>
        </w:r>
      </w:hyperlink>
      <w:r w:rsidRPr="00A72DEA">
        <w:rPr>
          <w:rFonts w:ascii="Arial" w:eastAsia="Times New Roman" w:hAnsi="Arial" w:cs="Arial"/>
          <w:color w:val="222222"/>
          <w:sz w:val="21"/>
          <w:szCs w:val="21"/>
          <w:lang w:eastAsia="ru-RU"/>
        </w:rPr>
        <w:t> и </w:t>
      </w:r>
      <w:hyperlink r:id="rId125" w:anchor="/document/99/542637893/XA00M8S2N8/" w:tgtFrame="_self" w:history="1">
        <w:r w:rsidRPr="00A72DEA">
          <w:rPr>
            <w:rFonts w:ascii="Arial" w:eastAsia="Times New Roman" w:hAnsi="Arial" w:cs="Arial"/>
            <w:color w:val="01745C"/>
            <w:sz w:val="21"/>
            <w:szCs w:val="21"/>
            <w:lang w:eastAsia="ru-RU"/>
          </w:rPr>
          <w:t>60 настоящего Порядка</w:t>
        </w:r>
      </w:hyperlink>
      <w:r w:rsidRPr="00A72DEA">
        <w:rPr>
          <w:rFonts w:ascii="Arial" w:eastAsia="Times New Roman" w:hAnsi="Arial" w:cs="Arial"/>
          <w:color w:val="222222"/>
          <w:sz w:val="21"/>
          <w:szCs w:val="21"/>
          <w:lang w:eastAsia="ru-RU"/>
        </w:rPr>
        <w:t>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В случае выявления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xml:space="preserve"> фактов нарушения настоящего Порядка со стороны участников экзамена или лиц, перечисленных в </w:t>
      </w:r>
      <w:hyperlink r:id="rId126" w:anchor="/document/99/542637893/XA00MBG2NC/" w:tgtFrame="_self" w:history="1">
        <w:r w:rsidRPr="00A72DEA">
          <w:rPr>
            <w:rFonts w:ascii="Arial" w:eastAsia="Times New Roman" w:hAnsi="Arial" w:cs="Arial"/>
            <w:color w:val="01745C"/>
            <w:sz w:val="21"/>
            <w:szCs w:val="21"/>
            <w:lang w:eastAsia="ru-RU"/>
          </w:rPr>
          <w:t>пунктах 59</w:t>
        </w:r>
      </w:hyperlink>
      <w:r w:rsidRPr="00A72DEA">
        <w:rPr>
          <w:rFonts w:ascii="Arial" w:eastAsia="Times New Roman" w:hAnsi="Arial" w:cs="Arial"/>
          <w:color w:val="222222"/>
          <w:sz w:val="21"/>
          <w:szCs w:val="21"/>
          <w:lang w:eastAsia="ru-RU"/>
        </w:rPr>
        <w:t> и </w:t>
      </w:r>
      <w:hyperlink r:id="rId127" w:anchor="/document/99/542637893/XA00M8S2N8/" w:tgtFrame="_self" w:history="1">
        <w:r w:rsidRPr="00A72DEA">
          <w:rPr>
            <w:rFonts w:ascii="Arial" w:eastAsia="Times New Roman" w:hAnsi="Arial" w:cs="Arial"/>
            <w:color w:val="01745C"/>
            <w:sz w:val="21"/>
            <w:szCs w:val="21"/>
            <w:lang w:eastAsia="ru-RU"/>
          </w:rPr>
          <w:t>60 настоящего Порядка</w:t>
        </w:r>
      </w:hyperlink>
      <w:r w:rsidRPr="00A72DEA">
        <w:rPr>
          <w:rFonts w:ascii="Arial" w:eastAsia="Times New Roman" w:hAnsi="Arial" w:cs="Arial"/>
          <w:color w:val="222222"/>
          <w:sz w:val="21"/>
          <w:szCs w:val="21"/>
          <w:lang w:eastAsia="ru-RU"/>
        </w:rPr>
        <w:t xml:space="preserve">, в том числе фактов отсутствия (неисправного состояния) средств видеонаблюдения на территории субъекта Российской Федерации,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xml:space="preserve"> до 1 марта года, следующего за годом проведения экзамена, проводится проверка по фактам нарушения настоящего Порядка.</w:t>
      </w:r>
      <w:proofErr w:type="gramEnd"/>
      <w:r w:rsidRPr="00A72DEA">
        <w:rPr>
          <w:rFonts w:ascii="Arial" w:eastAsia="Times New Roman" w:hAnsi="Arial" w:cs="Arial"/>
          <w:color w:val="222222"/>
          <w:sz w:val="21"/>
          <w:szCs w:val="21"/>
          <w:lang w:eastAsia="ru-RU"/>
        </w:rPr>
        <w:t xml:space="preserve">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Ознакомление участников экзамена с утвержденными председателем ГЭК результатами по </w:t>
      </w:r>
      <w:r w:rsidRPr="00A72DEA">
        <w:rPr>
          <w:rFonts w:ascii="Arial" w:eastAsia="Times New Roman" w:hAnsi="Arial" w:cs="Arial"/>
          <w:color w:val="222222"/>
          <w:sz w:val="21"/>
          <w:szCs w:val="21"/>
          <w:lang w:eastAsia="ru-RU"/>
        </w:rPr>
        <w:lastRenderedPageBreak/>
        <w:t>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При выявлении до 1 марта года, следующего за годом проведения экзамена,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xml:space="preserve">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VIII. Оценка результатов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91. Результаты ГИА признаются </w:t>
      </w:r>
      <w:proofErr w:type="gramStart"/>
      <w:r w:rsidRPr="00A72DEA">
        <w:rPr>
          <w:rFonts w:ascii="Arial" w:eastAsia="Times New Roman" w:hAnsi="Arial" w:cs="Arial"/>
          <w:color w:val="222222"/>
          <w:sz w:val="21"/>
          <w:szCs w:val="21"/>
          <w:lang w:eastAsia="ru-RU"/>
        </w:rPr>
        <w:t>удовлетворительными</w:t>
      </w:r>
      <w:proofErr w:type="gramEnd"/>
      <w:r w:rsidRPr="00A72DEA">
        <w:rPr>
          <w:rFonts w:ascii="Arial" w:eastAsia="Times New Roman" w:hAnsi="Arial" w:cs="Arial"/>
          <w:color w:val="222222"/>
          <w:sz w:val="21"/>
          <w:szCs w:val="21"/>
          <w:lang w:eastAsia="ru-RU"/>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noProof/>
          <w:color w:val="222222"/>
          <w:sz w:val="21"/>
          <w:szCs w:val="21"/>
          <w:lang w:eastAsia="ru-RU"/>
        </w:rPr>
        <w:drawing>
          <wp:inline distT="0" distB="0" distL="0" distR="0" wp14:anchorId="52EF1B0E" wp14:editId="39EDD7A8">
            <wp:extent cx="158750" cy="222885"/>
            <wp:effectExtent l="0" t="0" r="0" b="5715"/>
            <wp:docPr id="67" name="Рисунок 67" descr="https://vip.1zavuch.ru/system/content/image/183/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vip.1zavuch.ru/system/content/image/183/1/260799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 а при сдаче ГВЭ, ЕГЭ по математике базового уровня получил отметку не ниже удовлетворительной.</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1644BD40" wp14:editId="661D081B">
            <wp:extent cx="158750" cy="222885"/>
            <wp:effectExtent l="0" t="0" r="0" b="5715"/>
            <wp:docPr id="68" name="Рисунок 68" descr="https://vip.1zavuch.ru/system/content/image/183/1/260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vip.1zavuch.ru/system/content/image/183/1/260799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129" w:anchor="/document/99/902389617/XA00MAE2NG/" w:history="1">
        <w:r w:rsidRPr="00A72DEA">
          <w:rPr>
            <w:rFonts w:ascii="Arial" w:eastAsia="Times New Roman" w:hAnsi="Arial" w:cs="Arial"/>
            <w:color w:val="01745C"/>
            <w:sz w:val="18"/>
            <w:szCs w:val="18"/>
            <w:lang w:eastAsia="ru-RU"/>
          </w:rPr>
          <w:t>Часть 14 статьи 59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A72DEA">
        <w:rPr>
          <w:rFonts w:ascii="Arial" w:eastAsia="Times New Roman" w:hAnsi="Arial" w:cs="Arial"/>
          <w:color w:val="222222"/>
          <w:sz w:val="21"/>
          <w:szCs w:val="21"/>
          <w:lang w:eastAsia="ru-RU"/>
        </w:rPr>
        <w:t>обучение по программам</w:t>
      </w:r>
      <w:proofErr w:type="gramEnd"/>
      <w:r w:rsidRPr="00A72DEA">
        <w:rPr>
          <w:rFonts w:ascii="Arial" w:eastAsia="Times New Roman" w:hAnsi="Arial" w:cs="Arial"/>
          <w:color w:val="222222"/>
          <w:sz w:val="21"/>
          <w:szCs w:val="21"/>
          <w:lang w:eastAsia="ru-RU"/>
        </w:rPr>
        <w:t xml:space="preserve"> </w:t>
      </w:r>
      <w:proofErr w:type="spellStart"/>
      <w:r w:rsidRPr="00A72DEA">
        <w:rPr>
          <w:rFonts w:ascii="Arial" w:eastAsia="Times New Roman" w:hAnsi="Arial" w:cs="Arial"/>
          <w:color w:val="222222"/>
          <w:sz w:val="21"/>
          <w:szCs w:val="21"/>
          <w:lang w:eastAsia="ru-RU"/>
        </w:rPr>
        <w:t>бакалавриата</w:t>
      </w:r>
      <w:proofErr w:type="spellEnd"/>
      <w:r w:rsidRPr="00A72DEA">
        <w:rPr>
          <w:rFonts w:ascii="Arial" w:eastAsia="Times New Roman" w:hAnsi="Arial" w:cs="Arial"/>
          <w:color w:val="222222"/>
          <w:sz w:val="21"/>
          <w:szCs w:val="21"/>
          <w:lang w:eastAsia="ru-RU"/>
        </w:rPr>
        <w:t xml:space="preserve"> и программам </w:t>
      </w:r>
      <w:proofErr w:type="spellStart"/>
      <w:r w:rsidRPr="00A72DEA">
        <w:rPr>
          <w:rFonts w:ascii="Arial" w:eastAsia="Times New Roman" w:hAnsi="Arial" w:cs="Arial"/>
          <w:color w:val="222222"/>
          <w:sz w:val="21"/>
          <w:szCs w:val="21"/>
          <w:lang w:eastAsia="ru-RU"/>
        </w:rPr>
        <w:t>специалитета</w:t>
      </w:r>
      <w:proofErr w:type="spellEnd"/>
      <w:r w:rsidRPr="00A72DEA">
        <w:rPr>
          <w:rFonts w:ascii="Arial" w:eastAsia="Times New Roman" w:hAnsi="Arial" w:cs="Arial"/>
          <w:color w:val="222222"/>
          <w:sz w:val="21"/>
          <w:szCs w:val="21"/>
          <w:lang w:eastAsia="ru-RU"/>
        </w:rPr>
        <w:t xml:space="preserve">, определяемого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noProof/>
          <w:color w:val="222222"/>
          <w:sz w:val="21"/>
          <w:szCs w:val="21"/>
          <w:lang w:eastAsia="ru-RU"/>
        </w:rPr>
        <w:drawing>
          <wp:inline distT="0" distB="0" distL="0" distR="0" wp14:anchorId="0716BE2D" wp14:editId="0E8A8564">
            <wp:extent cx="158750" cy="222885"/>
            <wp:effectExtent l="0" t="0" r="0" b="5715"/>
            <wp:docPr id="69" name="Рисунок 69" descr="https://vip.1zavuch.ru/system/content/image/183/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vip.1zavuch.ru/system/content/image/183/1/260799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A72DEA">
        <w:rPr>
          <w:rFonts w:ascii="Arial" w:eastAsia="Times New Roman" w:hAnsi="Arial" w:cs="Arial"/>
          <w:color w:val="222222"/>
          <w:sz w:val="21"/>
          <w:szCs w:val="21"/>
          <w:lang w:eastAsia="ru-RU"/>
        </w:rPr>
        <w:t>.</w:t>
      </w:r>
    </w:p>
    <w:p w:rsidR="00A72DEA" w:rsidRPr="00A72DEA" w:rsidRDefault="00A72DEA" w:rsidP="00A72DEA">
      <w:pPr>
        <w:spacing w:line="240" w:lineRule="auto"/>
        <w:rPr>
          <w:rFonts w:ascii="Arial" w:eastAsia="Times New Roman" w:hAnsi="Arial" w:cs="Arial"/>
          <w:color w:val="222222"/>
          <w:sz w:val="18"/>
          <w:szCs w:val="18"/>
          <w:lang w:eastAsia="ru-RU"/>
        </w:rPr>
      </w:pPr>
      <w:r w:rsidRPr="00A72DEA">
        <w:rPr>
          <w:rFonts w:ascii="Arial" w:eastAsia="Times New Roman" w:hAnsi="Arial" w:cs="Arial"/>
          <w:noProof/>
          <w:color w:val="222222"/>
          <w:sz w:val="18"/>
          <w:szCs w:val="18"/>
          <w:lang w:eastAsia="ru-RU"/>
        </w:rPr>
        <w:drawing>
          <wp:inline distT="0" distB="0" distL="0" distR="0" wp14:anchorId="7BAB6312" wp14:editId="7904AAA3">
            <wp:extent cx="158750" cy="222885"/>
            <wp:effectExtent l="0" t="0" r="0" b="5715"/>
            <wp:docPr id="70" name="Рисунок 70" descr="https://vip.1zavuch.ru/system/content/image/183/1/260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vip.1zavuch.ru/system/content/image/183/1/260799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131" w:anchor="/document/99/902389617/XA00M8E2N9/" w:history="1">
        <w:r w:rsidRPr="00A72DEA">
          <w:rPr>
            <w:rFonts w:ascii="Arial" w:eastAsia="Times New Roman" w:hAnsi="Arial" w:cs="Arial"/>
            <w:color w:val="01745C"/>
            <w:sz w:val="18"/>
            <w:szCs w:val="18"/>
            <w:lang w:eastAsia="ru-RU"/>
          </w:rPr>
          <w:t>Часть 4 статьи 70 Федерального закона</w:t>
        </w:r>
      </w:hyperlink>
      <w:r w:rsidRPr="00A72DEA">
        <w:rPr>
          <w:rFonts w:ascii="Arial" w:eastAsia="Times New Roman" w:hAnsi="Arial" w:cs="Arial"/>
          <w:color w:val="222222"/>
          <w:sz w:val="18"/>
          <w:szCs w:val="18"/>
          <w:lang w:eastAsia="ru-RU"/>
        </w:rPr>
        <w:t>.</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92. </w:t>
      </w:r>
      <w:proofErr w:type="gramStart"/>
      <w:r w:rsidRPr="00A72DEA">
        <w:rPr>
          <w:rFonts w:ascii="Arial" w:eastAsia="Times New Roman" w:hAnsi="Arial" w:cs="Arial"/>
          <w:color w:val="222222"/>
          <w:sz w:val="21"/>
          <w:szCs w:val="21"/>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A72DEA">
        <w:rPr>
          <w:rFonts w:ascii="Arial" w:eastAsia="Times New Roman" w:hAnsi="Arial" w:cs="Arial"/>
          <w:color w:val="222222"/>
          <w:sz w:val="21"/>
          <w:szCs w:val="21"/>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93. Заявление на участие в ГИА в дополнительный период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две недели до начала указанного периода подается лицами, указанными в пункте 92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94. </w:t>
      </w:r>
      <w:proofErr w:type="gramStart"/>
      <w:r w:rsidRPr="00A72DEA">
        <w:rPr>
          <w:rFonts w:ascii="Arial" w:eastAsia="Times New Roman" w:hAnsi="Arial" w:cs="Arial"/>
          <w:color w:val="222222"/>
          <w:sz w:val="21"/>
          <w:szCs w:val="21"/>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w:t>
      </w:r>
      <w:proofErr w:type="gramEnd"/>
      <w:r w:rsidRPr="00A72DEA">
        <w:rPr>
          <w:rFonts w:ascii="Arial" w:eastAsia="Times New Roman" w:hAnsi="Arial" w:cs="Arial"/>
          <w:color w:val="222222"/>
          <w:sz w:val="21"/>
          <w:szCs w:val="21"/>
          <w:lang w:eastAsia="ru-RU"/>
        </w:rPr>
        <w:t xml:space="preserve"> Порядком.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w:t>
      </w:r>
      <w:r w:rsidRPr="00A72DEA">
        <w:rPr>
          <w:rFonts w:ascii="Arial" w:eastAsia="Times New Roman" w:hAnsi="Arial" w:cs="Arial"/>
          <w:color w:val="222222"/>
          <w:sz w:val="21"/>
          <w:szCs w:val="21"/>
          <w:lang w:eastAsia="ru-RU"/>
        </w:rPr>
        <w:lastRenderedPageBreak/>
        <w:t>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roofErr w:type="gramEnd"/>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A72DEA" w:rsidRPr="00A72DEA" w:rsidRDefault="00A72DEA" w:rsidP="00A72DEA">
      <w:pPr>
        <w:spacing w:line="240" w:lineRule="auto"/>
        <w:rPr>
          <w:rFonts w:ascii="Arial" w:eastAsia="Times New Roman" w:hAnsi="Arial" w:cs="Arial"/>
          <w:b/>
          <w:bCs/>
          <w:color w:val="222222"/>
          <w:sz w:val="27"/>
          <w:szCs w:val="27"/>
          <w:lang w:eastAsia="ru-RU"/>
        </w:rPr>
      </w:pPr>
      <w:r w:rsidRPr="00A72DEA">
        <w:rPr>
          <w:rFonts w:ascii="Arial" w:eastAsia="Times New Roman" w:hAnsi="Arial" w:cs="Arial"/>
          <w:b/>
          <w:bCs/>
          <w:color w:val="222222"/>
          <w:sz w:val="27"/>
          <w:szCs w:val="27"/>
          <w:lang w:eastAsia="ru-RU"/>
        </w:rPr>
        <w:t>IX. Прием и рассмотрение апелляций</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Участники экзаменов и (или) их родители (законные представители) при желании могут присутствовать при рассмотрении апелляции.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Конфликтная комиссия не </w:t>
      </w:r>
      <w:proofErr w:type="gramStart"/>
      <w:r w:rsidRPr="00A72DEA">
        <w:rPr>
          <w:rFonts w:ascii="Arial" w:eastAsia="Times New Roman" w:hAnsi="Arial" w:cs="Arial"/>
          <w:color w:val="222222"/>
          <w:sz w:val="21"/>
          <w:szCs w:val="21"/>
          <w:lang w:eastAsia="ru-RU"/>
        </w:rPr>
        <w:t>позднее</w:t>
      </w:r>
      <w:proofErr w:type="gramEnd"/>
      <w:r w:rsidRPr="00A72DEA">
        <w:rPr>
          <w:rFonts w:ascii="Arial" w:eastAsia="Times New Roman" w:hAnsi="Arial" w:cs="Arial"/>
          <w:color w:val="222222"/>
          <w:sz w:val="21"/>
          <w:szCs w:val="21"/>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рассмотрении апелляции также могут присутствовать:</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а) члены ГЭК - по решению председателя ГЭК;</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б) аккредитованные общественные наблюдатели;</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в) должностные лица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иные лица, определенные </w:t>
      </w:r>
      <w:proofErr w:type="spellStart"/>
      <w:r w:rsidRPr="00A72DEA">
        <w:rPr>
          <w:rFonts w:ascii="Arial" w:eastAsia="Times New Roman" w:hAnsi="Arial" w:cs="Arial"/>
          <w:color w:val="222222"/>
          <w:sz w:val="21"/>
          <w:szCs w:val="21"/>
          <w:lang w:eastAsia="ru-RU"/>
        </w:rPr>
        <w:t>Рособрнадзором</w:t>
      </w:r>
      <w:proofErr w:type="spellEnd"/>
      <w:r w:rsidRPr="00A72DEA">
        <w:rPr>
          <w:rFonts w:ascii="Arial" w:eastAsia="Times New Roman" w:hAnsi="Arial" w:cs="Arial"/>
          <w:color w:val="222222"/>
          <w:sz w:val="21"/>
          <w:szCs w:val="21"/>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Рассмотрение апелляции проводится в спокойной и доброжелательной обстановке.</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99. Апелляцию о нарушении настоящего Порядка (за исключением случаев, установленных </w:t>
      </w:r>
      <w:hyperlink r:id="rId132" w:anchor="/document/99/542637893/XA00M8K2NB/" w:tgtFrame="_self" w:history="1">
        <w:r w:rsidRPr="00A72DEA">
          <w:rPr>
            <w:rFonts w:ascii="Arial" w:eastAsia="Times New Roman" w:hAnsi="Arial" w:cs="Arial"/>
            <w:color w:val="01745C"/>
            <w:sz w:val="21"/>
            <w:szCs w:val="21"/>
            <w:lang w:eastAsia="ru-RU"/>
          </w:rPr>
          <w:t>пунктом 97 настоящего Порядка</w:t>
        </w:r>
      </w:hyperlink>
      <w:r w:rsidRPr="00A72DEA">
        <w:rPr>
          <w:rFonts w:ascii="Arial" w:eastAsia="Times New Roman" w:hAnsi="Arial" w:cs="Arial"/>
          <w:color w:val="222222"/>
          <w:sz w:val="21"/>
          <w:szCs w:val="21"/>
          <w:lang w:eastAsia="ru-RU"/>
        </w:rPr>
        <w:t>) участник экзамена подает в день проведения экзамена по соответствующему учебному предмету члену ГЭК, не покидая ППЭ.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w:t>
      </w:r>
      <w:r w:rsidRPr="00A72DEA">
        <w:rPr>
          <w:rFonts w:ascii="Arial" w:eastAsia="Times New Roman" w:hAnsi="Arial" w:cs="Arial"/>
          <w:color w:val="222222"/>
          <w:sz w:val="21"/>
          <w:szCs w:val="21"/>
          <w:lang w:eastAsia="ru-RU"/>
        </w:rPr>
        <w:lastRenderedPageBreak/>
        <w:t>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 отклонении апелляции;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об удовлетворении апелляции.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r>
      <w:proofErr w:type="gramStart"/>
      <w:r w:rsidRPr="00A72DEA">
        <w:rPr>
          <w:rFonts w:ascii="Arial" w:eastAsia="Times New Roman" w:hAnsi="Arial" w:cs="Arial"/>
          <w:color w:val="222222"/>
          <w:sz w:val="21"/>
          <w:szCs w:val="21"/>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roofErr w:type="gramEnd"/>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 xml:space="preserve">101. </w:t>
      </w:r>
      <w:proofErr w:type="gramStart"/>
      <w:r w:rsidRPr="00A72DEA">
        <w:rPr>
          <w:rFonts w:ascii="Arial" w:eastAsia="Times New Roman" w:hAnsi="Arial" w:cs="Arial"/>
          <w:color w:val="222222"/>
          <w:sz w:val="21"/>
          <w:szCs w:val="21"/>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w:t>
      </w:r>
      <w:proofErr w:type="gramEnd"/>
      <w:r w:rsidRPr="00A72DEA">
        <w:rPr>
          <w:rFonts w:ascii="Arial" w:eastAsia="Times New Roman" w:hAnsi="Arial" w:cs="Arial"/>
          <w:color w:val="222222"/>
          <w:sz w:val="21"/>
          <w:szCs w:val="21"/>
          <w:lang w:eastAsia="ru-RU"/>
        </w:rPr>
        <w:t xml:space="preserve"> с выставленными баллами.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w:t>
      </w:r>
      <w:proofErr w:type="gramStart"/>
      <w:r w:rsidRPr="00A72DEA">
        <w:rPr>
          <w:rFonts w:ascii="Arial" w:eastAsia="Times New Roman" w:hAnsi="Arial" w:cs="Arial"/>
          <w:color w:val="222222"/>
          <w:sz w:val="21"/>
          <w:szCs w:val="21"/>
          <w:lang w:eastAsia="ru-RU"/>
        </w:rPr>
        <w:t>ответа</w:t>
      </w:r>
      <w:proofErr w:type="gramEnd"/>
      <w:r w:rsidRPr="00A72DEA">
        <w:rPr>
          <w:rFonts w:ascii="Arial" w:eastAsia="Times New Roman" w:hAnsi="Arial" w:cs="Arial"/>
          <w:color w:val="222222"/>
          <w:sz w:val="21"/>
          <w:szCs w:val="21"/>
          <w:lang w:eastAsia="ru-RU"/>
        </w:rPr>
        <w:t xml:space="preserve"> в случае если экзамен сдавался в устной форме.</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 xml:space="preserve">В случае если эксперт не дает однозначного ответа о правильности оценивания </w:t>
      </w:r>
      <w:r w:rsidRPr="00A72DEA">
        <w:rPr>
          <w:rFonts w:ascii="Arial" w:eastAsia="Times New Roman" w:hAnsi="Arial" w:cs="Arial"/>
          <w:color w:val="222222"/>
          <w:sz w:val="21"/>
          <w:szCs w:val="21"/>
          <w:lang w:eastAsia="ru-RU"/>
        </w:rPr>
        <w:lastRenderedPageBreak/>
        <w:t>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r w:rsidRPr="00A72DEA">
        <w:rPr>
          <w:rFonts w:ascii="Arial" w:eastAsia="Times New Roman" w:hAnsi="Arial" w:cs="Arial"/>
          <w:color w:val="222222"/>
          <w:sz w:val="21"/>
          <w:szCs w:val="21"/>
          <w:lang w:eastAsia="ru-RU"/>
        </w:rPr>
        <w:br/>
      </w:r>
      <w:r w:rsidRPr="00A72DEA">
        <w:rPr>
          <w:rFonts w:ascii="Arial" w:eastAsia="Times New Roman" w:hAnsi="Arial" w:cs="Arial"/>
          <w:color w:val="222222"/>
          <w:sz w:val="21"/>
          <w:szCs w:val="21"/>
          <w:lang w:eastAsia="ru-RU"/>
        </w:rPr>
        <w:b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A72DEA" w:rsidRPr="00A72DEA" w:rsidRDefault="00A72DEA" w:rsidP="00A72DEA">
      <w:pPr>
        <w:spacing w:after="0" w:line="240" w:lineRule="auto"/>
        <w:rPr>
          <w:rFonts w:ascii="Times New Roman" w:eastAsia="Times New Roman" w:hAnsi="Times New Roman" w:cs="Times New Roman"/>
          <w:sz w:val="24"/>
          <w:szCs w:val="24"/>
          <w:lang w:eastAsia="ru-RU"/>
        </w:rPr>
      </w:pPr>
      <w:r w:rsidRPr="00A72DEA">
        <w:rPr>
          <w:rFonts w:ascii="Arial" w:eastAsia="Times New Roman" w:hAnsi="Arial" w:cs="Arial"/>
          <w:color w:val="222222"/>
          <w:sz w:val="21"/>
          <w:szCs w:val="21"/>
          <w:lang w:eastAsia="ru-RU"/>
        </w:rPr>
        <w:br/>
      </w:r>
    </w:p>
    <w:p w:rsidR="00A72DEA" w:rsidRPr="00A72DEA" w:rsidRDefault="00A72DEA" w:rsidP="00A72DEA">
      <w:pPr>
        <w:spacing w:after="150" w:line="240" w:lineRule="auto"/>
        <w:rPr>
          <w:rFonts w:ascii="Arial" w:eastAsia="Times New Roman" w:hAnsi="Arial" w:cs="Arial"/>
          <w:color w:val="222222"/>
          <w:sz w:val="21"/>
          <w:szCs w:val="21"/>
          <w:lang w:eastAsia="ru-RU"/>
        </w:rPr>
      </w:pPr>
      <w:r w:rsidRPr="00A72DEA">
        <w:rPr>
          <w:rFonts w:ascii="Arial" w:eastAsia="Times New Roman" w:hAnsi="Arial" w:cs="Arial"/>
          <w:color w:val="222222"/>
          <w:sz w:val="21"/>
          <w:szCs w:val="21"/>
          <w:lang w:eastAsia="ru-RU"/>
        </w:rPr>
        <w:br/>
        <w:t xml:space="preserve">Приказ </w:t>
      </w:r>
      <w:proofErr w:type="spellStart"/>
      <w:r w:rsidRPr="00A72DEA">
        <w:rPr>
          <w:rFonts w:ascii="Arial" w:eastAsia="Times New Roman" w:hAnsi="Arial" w:cs="Arial"/>
          <w:color w:val="222222"/>
          <w:sz w:val="21"/>
          <w:szCs w:val="21"/>
          <w:lang w:eastAsia="ru-RU"/>
        </w:rPr>
        <w:t>Минпросвещения</w:t>
      </w:r>
      <w:proofErr w:type="spellEnd"/>
      <w:r w:rsidRPr="00A72DEA">
        <w:rPr>
          <w:rFonts w:ascii="Arial" w:eastAsia="Times New Roman" w:hAnsi="Arial" w:cs="Arial"/>
          <w:color w:val="222222"/>
          <w:sz w:val="21"/>
          <w:szCs w:val="21"/>
          <w:lang w:eastAsia="ru-RU"/>
        </w:rPr>
        <w:t xml:space="preserve"> России, </w:t>
      </w:r>
      <w:proofErr w:type="spellStart"/>
      <w:r w:rsidRPr="00A72DEA">
        <w:rPr>
          <w:rFonts w:ascii="Arial" w:eastAsia="Times New Roman" w:hAnsi="Arial" w:cs="Arial"/>
          <w:color w:val="222222"/>
          <w:sz w:val="21"/>
          <w:szCs w:val="21"/>
          <w:lang w:eastAsia="ru-RU"/>
        </w:rPr>
        <w:t>Рособрнадзора</w:t>
      </w:r>
      <w:proofErr w:type="spellEnd"/>
      <w:r w:rsidRPr="00A72DEA">
        <w:rPr>
          <w:rFonts w:ascii="Arial" w:eastAsia="Times New Roman" w:hAnsi="Arial" w:cs="Arial"/>
          <w:color w:val="222222"/>
          <w:sz w:val="21"/>
          <w:szCs w:val="21"/>
          <w:lang w:eastAsia="ru-RU"/>
        </w:rPr>
        <w:t xml:space="preserve"> от 07.11.2018 № 190/1512</w:t>
      </w:r>
      <w:proofErr w:type="gramStart"/>
      <w:r w:rsidRPr="00A72DEA">
        <w:rPr>
          <w:rFonts w:ascii="Arial" w:eastAsia="Times New Roman" w:hAnsi="Arial" w:cs="Arial"/>
          <w:color w:val="222222"/>
          <w:sz w:val="21"/>
          <w:szCs w:val="21"/>
          <w:lang w:eastAsia="ru-RU"/>
        </w:rPr>
        <w:br/>
        <w:t>О</w:t>
      </w:r>
      <w:proofErr w:type="gramEnd"/>
      <w:r w:rsidRPr="00A72DEA">
        <w:rPr>
          <w:rFonts w:ascii="Arial" w:eastAsia="Times New Roman" w:hAnsi="Arial" w:cs="Arial"/>
          <w:color w:val="222222"/>
          <w:sz w:val="21"/>
          <w:szCs w:val="21"/>
          <w:lang w:eastAsia="ru-RU"/>
        </w:rPr>
        <w:t>б утверждении Порядка проведения государственной итоговой аттестации по образовательным программам среднего общего образования</w:t>
      </w:r>
      <w:r w:rsidRPr="00A72DEA">
        <w:rPr>
          <w:rFonts w:ascii="Arial" w:eastAsia="Times New Roman" w:hAnsi="Arial" w:cs="Arial"/>
          <w:color w:val="222222"/>
          <w:sz w:val="21"/>
          <w:szCs w:val="21"/>
          <w:lang w:eastAsia="ru-RU"/>
        </w:rPr>
        <w:br/>
        <w:t>© Материал из Справочной системы «Завуч».</w:t>
      </w:r>
      <w:r w:rsidRPr="00A72DEA">
        <w:rPr>
          <w:rFonts w:ascii="Arial" w:eastAsia="Times New Roman" w:hAnsi="Arial" w:cs="Arial"/>
          <w:color w:val="222222"/>
          <w:sz w:val="21"/>
          <w:szCs w:val="21"/>
          <w:lang w:eastAsia="ru-RU"/>
        </w:rPr>
        <w:br/>
        <w:t>Подробнее: </w:t>
      </w:r>
      <w:hyperlink r:id="rId133" w:anchor="/document/99/542637893/ZAP2PB43O1/?of=copy-8b5931b1d5" w:history="1">
        <w:r w:rsidRPr="00A72DEA">
          <w:rPr>
            <w:rFonts w:ascii="Arial" w:eastAsia="Times New Roman" w:hAnsi="Arial" w:cs="Arial"/>
            <w:color w:val="0047B3"/>
            <w:sz w:val="21"/>
            <w:szCs w:val="21"/>
            <w:lang w:eastAsia="ru-RU"/>
          </w:rPr>
          <w:t>https://vip.1zavuch.ru/#/document/99/542637893/ZAP2PB43O1/?of=copy-8b5931b1d5</w:t>
        </w:r>
      </w:hyperlink>
    </w:p>
    <w:p w:rsidR="00317369" w:rsidRDefault="00317369"/>
    <w:sectPr w:rsidR="00317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EA"/>
    <w:rsid w:val="00317369"/>
    <w:rsid w:val="00A7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2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69255">
      <w:bodyDiv w:val="1"/>
      <w:marLeft w:val="0"/>
      <w:marRight w:val="0"/>
      <w:marTop w:val="0"/>
      <w:marBottom w:val="0"/>
      <w:divBdr>
        <w:top w:val="none" w:sz="0" w:space="0" w:color="auto"/>
        <w:left w:val="none" w:sz="0" w:space="0" w:color="auto"/>
        <w:bottom w:val="none" w:sz="0" w:space="0" w:color="auto"/>
        <w:right w:val="none" w:sz="0" w:space="0" w:color="auto"/>
      </w:divBdr>
      <w:divsChild>
        <w:div w:id="1502432946">
          <w:marLeft w:val="0"/>
          <w:marRight w:val="0"/>
          <w:marTop w:val="0"/>
          <w:marBottom w:val="225"/>
          <w:divBdr>
            <w:top w:val="none" w:sz="0" w:space="0" w:color="auto"/>
            <w:left w:val="none" w:sz="0" w:space="0" w:color="auto"/>
            <w:bottom w:val="single" w:sz="6" w:space="26" w:color="CCCCCC"/>
            <w:right w:val="none" w:sz="0" w:space="0" w:color="auto"/>
          </w:divBdr>
        </w:div>
        <w:div w:id="1659268389">
          <w:marLeft w:val="0"/>
          <w:marRight w:val="0"/>
          <w:marTop w:val="0"/>
          <w:marBottom w:val="0"/>
          <w:divBdr>
            <w:top w:val="none" w:sz="0" w:space="0" w:color="auto"/>
            <w:left w:val="none" w:sz="0" w:space="0" w:color="auto"/>
            <w:bottom w:val="none" w:sz="0" w:space="0" w:color="auto"/>
            <w:right w:val="none" w:sz="0" w:space="0" w:color="auto"/>
          </w:divBdr>
          <w:divsChild>
            <w:div w:id="440295415">
              <w:marLeft w:val="0"/>
              <w:marRight w:val="0"/>
              <w:marTop w:val="225"/>
              <w:marBottom w:val="225"/>
              <w:divBdr>
                <w:top w:val="none" w:sz="0" w:space="0" w:color="auto"/>
                <w:left w:val="none" w:sz="0" w:space="0" w:color="auto"/>
                <w:bottom w:val="none" w:sz="0" w:space="0" w:color="auto"/>
                <w:right w:val="none" w:sz="0" w:space="0" w:color="auto"/>
              </w:divBdr>
            </w:div>
            <w:div w:id="740635670">
              <w:marLeft w:val="0"/>
              <w:marRight w:val="0"/>
              <w:marTop w:val="0"/>
              <w:marBottom w:val="0"/>
              <w:divBdr>
                <w:top w:val="none" w:sz="0" w:space="0" w:color="auto"/>
                <w:left w:val="none" w:sz="0" w:space="0" w:color="auto"/>
                <w:bottom w:val="none" w:sz="0" w:space="0" w:color="auto"/>
                <w:right w:val="none" w:sz="0" w:space="0" w:color="auto"/>
              </w:divBdr>
            </w:div>
            <w:div w:id="1343122090">
              <w:marLeft w:val="0"/>
              <w:marRight w:val="0"/>
              <w:marTop w:val="1200"/>
              <w:marBottom w:val="375"/>
              <w:divBdr>
                <w:top w:val="single" w:sz="6" w:space="10" w:color="CCCCCC"/>
                <w:left w:val="none" w:sz="0" w:space="0" w:color="auto"/>
                <w:bottom w:val="none" w:sz="0" w:space="0" w:color="auto"/>
                <w:right w:val="none" w:sz="0" w:space="0" w:color="auto"/>
              </w:divBdr>
            </w:div>
            <w:div w:id="738207506">
              <w:marLeft w:val="0"/>
              <w:marRight w:val="0"/>
              <w:marTop w:val="1575"/>
              <w:marBottom w:val="600"/>
              <w:divBdr>
                <w:top w:val="none" w:sz="0" w:space="0" w:color="auto"/>
                <w:left w:val="none" w:sz="0" w:space="0" w:color="auto"/>
                <w:bottom w:val="none" w:sz="0" w:space="0" w:color="auto"/>
                <w:right w:val="none" w:sz="0" w:space="0" w:color="auto"/>
              </w:divBdr>
            </w:div>
            <w:div w:id="31737069">
              <w:marLeft w:val="0"/>
              <w:marRight w:val="0"/>
              <w:marTop w:val="375"/>
              <w:marBottom w:val="225"/>
              <w:divBdr>
                <w:top w:val="none" w:sz="0" w:space="0" w:color="auto"/>
                <w:left w:val="none" w:sz="0" w:space="0" w:color="auto"/>
                <w:bottom w:val="none" w:sz="0" w:space="0" w:color="auto"/>
                <w:right w:val="none" w:sz="0" w:space="0" w:color="auto"/>
              </w:divBdr>
            </w:div>
            <w:div w:id="1466509246">
              <w:marLeft w:val="600"/>
              <w:marRight w:val="0"/>
              <w:marTop w:val="0"/>
              <w:marBottom w:val="375"/>
              <w:divBdr>
                <w:top w:val="none" w:sz="0" w:space="0" w:color="auto"/>
                <w:left w:val="none" w:sz="0" w:space="0" w:color="auto"/>
                <w:bottom w:val="none" w:sz="0" w:space="0" w:color="auto"/>
                <w:right w:val="none" w:sz="0" w:space="0" w:color="auto"/>
              </w:divBdr>
            </w:div>
            <w:div w:id="805775786">
              <w:marLeft w:val="600"/>
              <w:marRight w:val="0"/>
              <w:marTop w:val="0"/>
              <w:marBottom w:val="375"/>
              <w:divBdr>
                <w:top w:val="none" w:sz="0" w:space="0" w:color="auto"/>
                <w:left w:val="none" w:sz="0" w:space="0" w:color="auto"/>
                <w:bottom w:val="none" w:sz="0" w:space="0" w:color="auto"/>
                <w:right w:val="none" w:sz="0" w:space="0" w:color="auto"/>
              </w:divBdr>
            </w:div>
            <w:div w:id="1775713115">
              <w:marLeft w:val="600"/>
              <w:marRight w:val="0"/>
              <w:marTop w:val="0"/>
              <w:marBottom w:val="375"/>
              <w:divBdr>
                <w:top w:val="none" w:sz="0" w:space="0" w:color="auto"/>
                <w:left w:val="none" w:sz="0" w:space="0" w:color="auto"/>
                <w:bottom w:val="none" w:sz="0" w:space="0" w:color="auto"/>
                <w:right w:val="none" w:sz="0" w:space="0" w:color="auto"/>
              </w:divBdr>
            </w:div>
            <w:div w:id="1051733270">
              <w:marLeft w:val="600"/>
              <w:marRight w:val="0"/>
              <w:marTop w:val="0"/>
              <w:marBottom w:val="375"/>
              <w:divBdr>
                <w:top w:val="none" w:sz="0" w:space="0" w:color="auto"/>
                <w:left w:val="none" w:sz="0" w:space="0" w:color="auto"/>
                <w:bottom w:val="none" w:sz="0" w:space="0" w:color="auto"/>
                <w:right w:val="none" w:sz="0" w:space="0" w:color="auto"/>
              </w:divBdr>
            </w:div>
            <w:div w:id="688264872">
              <w:marLeft w:val="0"/>
              <w:marRight w:val="0"/>
              <w:marTop w:val="375"/>
              <w:marBottom w:val="225"/>
              <w:divBdr>
                <w:top w:val="none" w:sz="0" w:space="0" w:color="auto"/>
                <w:left w:val="none" w:sz="0" w:space="0" w:color="auto"/>
                <w:bottom w:val="none" w:sz="0" w:space="0" w:color="auto"/>
                <w:right w:val="none" w:sz="0" w:space="0" w:color="auto"/>
              </w:divBdr>
            </w:div>
            <w:div w:id="676735305">
              <w:marLeft w:val="600"/>
              <w:marRight w:val="0"/>
              <w:marTop w:val="0"/>
              <w:marBottom w:val="375"/>
              <w:divBdr>
                <w:top w:val="none" w:sz="0" w:space="0" w:color="auto"/>
                <w:left w:val="none" w:sz="0" w:space="0" w:color="auto"/>
                <w:bottom w:val="none" w:sz="0" w:space="0" w:color="auto"/>
                <w:right w:val="none" w:sz="0" w:space="0" w:color="auto"/>
              </w:divBdr>
            </w:div>
            <w:div w:id="1723095722">
              <w:marLeft w:val="600"/>
              <w:marRight w:val="0"/>
              <w:marTop w:val="0"/>
              <w:marBottom w:val="375"/>
              <w:divBdr>
                <w:top w:val="none" w:sz="0" w:space="0" w:color="auto"/>
                <w:left w:val="none" w:sz="0" w:space="0" w:color="auto"/>
                <w:bottom w:val="none" w:sz="0" w:space="0" w:color="auto"/>
                <w:right w:val="none" w:sz="0" w:space="0" w:color="auto"/>
              </w:divBdr>
            </w:div>
            <w:div w:id="1154180133">
              <w:marLeft w:val="600"/>
              <w:marRight w:val="0"/>
              <w:marTop w:val="0"/>
              <w:marBottom w:val="375"/>
              <w:divBdr>
                <w:top w:val="none" w:sz="0" w:space="0" w:color="auto"/>
                <w:left w:val="none" w:sz="0" w:space="0" w:color="auto"/>
                <w:bottom w:val="none" w:sz="0" w:space="0" w:color="auto"/>
                <w:right w:val="none" w:sz="0" w:space="0" w:color="auto"/>
              </w:divBdr>
            </w:div>
            <w:div w:id="2129809458">
              <w:marLeft w:val="600"/>
              <w:marRight w:val="0"/>
              <w:marTop w:val="0"/>
              <w:marBottom w:val="375"/>
              <w:divBdr>
                <w:top w:val="none" w:sz="0" w:space="0" w:color="auto"/>
                <w:left w:val="none" w:sz="0" w:space="0" w:color="auto"/>
                <w:bottom w:val="none" w:sz="0" w:space="0" w:color="auto"/>
                <w:right w:val="none" w:sz="0" w:space="0" w:color="auto"/>
              </w:divBdr>
            </w:div>
            <w:div w:id="1034579180">
              <w:marLeft w:val="600"/>
              <w:marRight w:val="0"/>
              <w:marTop w:val="0"/>
              <w:marBottom w:val="375"/>
              <w:divBdr>
                <w:top w:val="none" w:sz="0" w:space="0" w:color="auto"/>
                <w:left w:val="none" w:sz="0" w:space="0" w:color="auto"/>
                <w:bottom w:val="none" w:sz="0" w:space="0" w:color="auto"/>
                <w:right w:val="none" w:sz="0" w:space="0" w:color="auto"/>
              </w:divBdr>
            </w:div>
            <w:div w:id="826171230">
              <w:marLeft w:val="600"/>
              <w:marRight w:val="0"/>
              <w:marTop w:val="0"/>
              <w:marBottom w:val="375"/>
              <w:divBdr>
                <w:top w:val="none" w:sz="0" w:space="0" w:color="auto"/>
                <w:left w:val="none" w:sz="0" w:space="0" w:color="auto"/>
                <w:bottom w:val="none" w:sz="0" w:space="0" w:color="auto"/>
                <w:right w:val="none" w:sz="0" w:space="0" w:color="auto"/>
              </w:divBdr>
            </w:div>
            <w:div w:id="763501663">
              <w:marLeft w:val="0"/>
              <w:marRight w:val="0"/>
              <w:marTop w:val="375"/>
              <w:marBottom w:val="225"/>
              <w:divBdr>
                <w:top w:val="none" w:sz="0" w:space="0" w:color="auto"/>
                <w:left w:val="none" w:sz="0" w:space="0" w:color="auto"/>
                <w:bottom w:val="none" w:sz="0" w:space="0" w:color="auto"/>
                <w:right w:val="none" w:sz="0" w:space="0" w:color="auto"/>
              </w:divBdr>
            </w:div>
            <w:div w:id="117069238">
              <w:marLeft w:val="0"/>
              <w:marRight w:val="0"/>
              <w:marTop w:val="375"/>
              <w:marBottom w:val="225"/>
              <w:divBdr>
                <w:top w:val="none" w:sz="0" w:space="0" w:color="auto"/>
                <w:left w:val="none" w:sz="0" w:space="0" w:color="auto"/>
                <w:bottom w:val="none" w:sz="0" w:space="0" w:color="auto"/>
                <w:right w:val="none" w:sz="0" w:space="0" w:color="auto"/>
              </w:divBdr>
            </w:div>
            <w:div w:id="939797099">
              <w:marLeft w:val="600"/>
              <w:marRight w:val="0"/>
              <w:marTop w:val="0"/>
              <w:marBottom w:val="375"/>
              <w:divBdr>
                <w:top w:val="none" w:sz="0" w:space="0" w:color="auto"/>
                <w:left w:val="none" w:sz="0" w:space="0" w:color="auto"/>
                <w:bottom w:val="none" w:sz="0" w:space="0" w:color="auto"/>
                <w:right w:val="none" w:sz="0" w:space="0" w:color="auto"/>
              </w:divBdr>
            </w:div>
            <w:div w:id="1390615366">
              <w:marLeft w:val="600"/>
              <w:marRight w:val="0"/>
              <w:marTop w:val="0"/>
              <w:marBottom w:val="375"/>
              <w:divBdr>
                <w:top w:val="none" w:sz="0" w:space="0" w:color="auto"/>
                <w:left w:val="none" w:sz="0" w:space="0" w:color="auto"/>
                <w:bottom w:val="none" w:sz="0" w:space="0" w:color="auto"/>
                <w:right w:val="none" w:sz="0" w:space="0" w:color="auto"/>
              </w:divBdr>
            </w:div>
            <w:div w:id="1269123376">
              <w:marLeft w:val="600"/>
              <w:marRight w:val="0"/>
              <w:marTop w:val="0"/>
              <w:marBottom w:val="375"/>
              <w:divBdr>
                <w:top w:val="none" w:sz="0" w:space="0" w:color="auto"/>
                <w:left w:val="none" w:sz="0" w:space="0" w:color="auto"/>
                <w:bottom w:val="none" w:sz="0" w:space="0" w:color="auto"/>
                <w:right w:val="none" w:sz="0" w:space="0" w:color="auto"/>
              </w:divBdr>
            </w:div>
            <w:div w:id="1712800998">
              <w:marLeft w:val="600"/>
              <w:marRight w:val="0"/>
              <w:marTop w:val="0"/>
              <w:marBottom w:val="375"/>
              <w:divBdr>
                <w:top w:val="none" w:sz="0" w:space="0" w:color="auto"/>
                <w:left w:val="none" w:sz="0" w:space="0" w:color="auto"/>
                <w:bottom w:val="none" w:sz="0" w:space="0" w:color="auto"/>
                <w:right w:val="none" w:sz="0" w:space="0" w:color="auto"/>
              </w:divBdr>
            </w:div>
            <w:div w:id="1488129397">
              <w:marLeft w:val="600"/>
              <w:marRight w:val="0"/>
              <w:marTop w:val="0"/>
              <w:marBottom w:val="375"/>
              <w:divBdr>
                <w:top w:val="none" w:sz="0" w:space="0" w:color="auto"/>
                <w:left w:val="none" w:sz="0" w:space="0" w:color="auto"/>
                <w:bottom w:val="none" w:sz="0" w:space="0" w:color="auto"/>
                <w:right w:val="none" w:sz="0" w:space="0" w:color="auto"/>
              </w:divBdr>
            </w:div>
            <w:div w:id="1170414031">
              <w:marLeft w:val="600"/>
              <w:marRight w:val="0"/>
              <w:marTop w:val="0"/>
              <w:marBottom w:val="375"/>
              <w:divBdr>
                <w:top w:val="none" w:sz="0" w:space="0" w:color="auto"/>
                <w:left w:val="none" w:sz="0" w:space="0" w:color="auto"/>
                <w:bottom w:val="none" w:sz="0" w:space="0" w:color="auto"/>
                <w:right w:val="none" w:sz="0" w:space="0" w:color="auto"/>
              </w:divBdr>
            </w:div>
            <w:div w:id="597176380">
              <w:marLeft w:val="600"/>
              <w:marRight w:val="0"/>
              <w:marTop w:val="0"/>
              <w:marBottom w:val="375"/>
              <w:divBdr>
                <w:top w:val="none" w:sz="0" w:space="0" w:color="auto"/>
                <w:left w:val="none" w:sz="0" w:space="0" w:color="auto"/>
                <w:bottom w:val="none" w:sz="0" w:space="0" w:color="auto"/>
                <w:right w:val="none" w:sz="0" w:space="0" w:color="auto"/>
              </w:divBdr>
            </w:div>
            <w:div w:id="118497690">
              <w:marLeft w:val="600"/>
              <w:marRight w:val="0"/>
              <w:marTop w:val="0"/>
              <w:marBottom w:val="375"/>
              <w:divBdr>
                <w:top w:val="none" w:sz="0" w:space="0" w:color="auto"/>
                <w:left w:val="none" w:sz="0" w:space="0" w:color="auto"/>
                <w:bottom w:val="none" w:sz="0" w:space="0" w:color="auto"/>
                <w:right w:val="none" w:sz="0" w:space="0" w:color="auto"/>
              </w:divBdr>
            </w:div>
            <w:div w:id="763651934">
              <w:marLeft w:val="600"/>
              <w:marRight w:val="0"/>
              <w:marTop w:val="0"/>
              <w:marBottom w:val="375"/>
              <w:divBdr>
                <w:top w:val="none" w:sz="0" w:space="0" w:color="auto"/>
                <w:left w:val="none" w:sz="0" w:space="0" w:color="auto"/>
                <w:bottom w:val="none" w:sz="0" w:space="0" w:color="auto"/>
                <w:right w:val="none" w:sz="0" w:space="0" w:color="auto"/>
              </w:divBdr>
            </w:div>
            <w:div w:id="875118881">
              <w:marLeft w:val="600"/>
              <w:marRight w:val="0"/>
              <w:marTop w:val="0"/>
              <w:marBottom w:val="375"/>
              <w:divBdr>
                <w:top w:val="none" w:sz="0" w:space="0" w:color="auto"/>
                <w:left w:val="none" w:sz="0" w:space="0" w:color="auto"/>
                <w:bottom w:val="none" w:sz="0" w:space="0" w:color="auto"/>
                <w:right w:val="none" w:sz="0" w:space="0" w:color="auto"/>
              </w:divBdr>
            </w:div>
            <w:div w:id="814446805">
              <w:marLeft w:val="600"/>
              <w:marRight w:val="0"/>
              <w:marTop w:val="0"/>
              <w:marBottom w:val="375"/>
              <w:divBdr>
                <w:top w:val="none" w:sz="0" w:space="0" w:color="auto"/>
                <w:left w:val="none" w:sz="0" w:space="0" w:color="auto"/>
                <w:bottom w:val="none" w:sz="0" w:space="0" w:color="auto"/>
                <w:right w:val="none" w:sz="0" w:space="0" w:color="auto"/>
              </w:divBdr>
            </w:div>
            <w:div w:id="876047758">
              <w:marLeft w:val="600"/>
              <w:marRight w:val="0"/>
              <w:marTop w:val="0"/>
              <w:marBottom w:val="375"/>
              <w:divBdr>
                <w:top w:val="none" w:sz="0" w:space="0" w:color="auto"/>
                <w:left w:val="none" w:sz="0" w:space="0" w:color="auto"/>
                <w:bottom w:val="none" w:sz="0" w:space="0" w:color="auto"/>
                <w:right w:val="none" w:sz="0" w:space="0" w:color="auto"/>
              </w:divBdr>
            </w:div>
            <w:div w:id="42292772">
              <w:marLeft w:val="600"/>
              <w:marRight w:val="0"/>
              <w:marTop w:val="0"/>
              <w:marBottom w:val="375"/>
              <w:divBdr>
                <w:top w:val="none" w:sz="0" w:space="0" w:color="auto"/>
                <w:left w:val="none" w:sz="0" w:space="0" w:color="auto"/>
                <w:bottom w:val="none" w:sz="0" w:space="0" w:color="auto"/>
                <w:right w:val="none" w:sz="0" w:space="0" w:color="auto"/>
              </w:divBdr>
            </w:div>
            <w:div w:id="842862623">
              <w:marLeft w:val="600"/>
              <w:marRight w:val="0"/>
              <w:marTop w:val="0"/>
              <w:marBottom w:val="375"/>
              <w:divBdr>
                <w:top w:val="none" w:sz="0" w:space="0" w:color="auto"/>
                <w:left w:val="none" w:sz="0" w:space="0" w:color="auto"/>
                <w:bottom w:val="none" w:sz="0" w:space="0" w:color="auto"/>
                <w:right w:val="none" w:sz="0" w:space="0" w:color="auto"/>
              </w:divBdr>
            </w:div>
            <w:div w:id="2103792834">
              <w:marLeft w:val="600"/>
              <w:marRight w:val="0"/>
              <w:marTop w:val="0"/>
              <w:marBottom w:val="375"/>
              <w:divBdr>
                <w:top w:val="none" w:sz="0" w:space="0" w:color="auto"/>
                <w:left w:val="none" w:sz="0" w:space="0" w:color="auto"/>
                <w:bottom w:val="none" w:sz="0" w:space="0" w:color="auto"/>
                <w:right w:val="none" w:sz="0" w:space="0" w:color="auto"/>
              </w:divBdr>
            </w:div>
            <w:div w:id="855339885">
              <w:marLeft w:val="600"/>
              <w:marRight w:val="0"/>
              <w:marTop w:val="0"/>
              <w:marBottom w:val="375"/>
              <w:divBdr>
                <w:top w:val="none" w:sz="0" w:space="0" w:color="auto"/>
                <w:left w:val="none" w:sz="0" w:space="0" w:color="auto"/>
                <w:bottom w:val="none" w:sz="0" w:space="0" w:color="auto"/>
                <w:right w:val="none" w:sz="0" w:space="0" w:color="auto"/>
              </w:divBdr>
            </w:div>
            <w:div w:id="1428573374">
              <w:marLeft w:val="600"/>
              <w:marRight w:val="0"/>
              <w:marTop w:val="0"/>
              <w:marBottom w:val="375"/>
              <w:divBdr>
                <w:top w:val="none" w:sz="0" w:space="0" w:color="auto"/>
                <w:left w:val="none" w:sz="0" w:space="0" w:color="auto"/>
                <w:bottom w:val="none" w:sz="0" w:space="0" w:color="auto"/>
                <w:right w:val="none" w:sz="0" w:space="0" w:color="auto"/>
              </w:divBdr>
            </w:div>
            <w:div w:id="971864456">
              <w:marLeft w:val="600"/>
              <w:marRight w:val="0"/>
              <w:marTop w:val="0"/>
              <w:marBottom w:val="375"/>
              <w:divBdr>
                <w:top w:val="none" w:sz="0" w:space="0" w:color="auto"/>
                <w:left w:val="none" w:sz="0" w:space="0" w:color="auto"/>
                <w:bottom w:val="none" w:sz="0" w:space="0" w:color="auto"/>
                <w:right w:val="none" w:sz="0" w:space="0" w:color="auto"/>
              </w:divBdr>
            </w:div>
            <w:div w:id="300305948">
              <w:marLeft w:val="600"/>
              <w:marRight w:val="0"/>
              <w:marTop w:val="0"/>
              <w:marBottom w:val="375"/>
              <w:divBdr>
                <w:top w:val="none" w:sz="0" w:space="0" w:color="auto"/>
                <w:left w:val="none" w:sz="0" w:space="0" w:color="auto"/>
                <w:bottom w:val="none" w:sz="0" w:space="0" w:color="auto"/>
                <w:right w:val="none" w:sz="0" w:space="0" w:color="auto"/>
              </w:divBdr>
            </w:div>
            <w:div w:id="716246964">
              <w:marLeft w:val="0"/>
              <w:marRight w:val="0"/>
              <w:marTop w:val="375"/>
              <w:marBottom w:val="225"/>
              <w:divBdr>
                <w:top w:val="none" w:sz="0" w:space="0" w:color="auto"/>
                <w:left w:val="none" w:sz="0" w:space="0" w:color="auto"/>
                <w:bottom w:val="none" w:sz="0" w:space="0" w:color="auto"/>
                <w:right w:val="none" w:sz="0" w:space="0" w:color="auto"/>
              </w:divBdr>
            </w:div>
            <w:div w:id="2040202553">
              <w:marLeft w:val="600"/>
              <w:marRight w:val="0"/>
              <w:marTop w:val="0"/>
              <w:marBottom w:val="375"/>
              <w:divBdr>
                <w:top w:val="none" w:sz="0" w:space="0" w:color="auto"/>
                <w:left w:val="none" w:sz="0" w:space="0" w:color="auto"/>
                <w:bottom w:val="none" w:sz="0" w:space="0" w:color="auto"/>
                <w:right w:val="none" w:sz="0" w:space="0" w:color="auto"/>
              </w:divBdr>
            </w:div>
            <w:div w:id="1551569753">
              <w:marLeft w:val="600"/>
              <w:marRight w:val="0"/>
              <w:marTop w:val="0"/>
              <w:marBottom w:val="375"/>
              <w:divBdr>
                <w:top w:val="none" w:sz="0" w:space="0" w:color="auto"/>
                <w:left w:val="none" w:sz="0" w:space="0" w:color="auto"/>
                <w:bottom w:val="none" w:sz="0" w:space="0" w:color="auto"/>
                <w:right w:val="none" w:sz="0" w:space="0" w:color="auto"/>
              </w:divBdr>
            </w:div>
            <w:div w:id="1193879403">
              <w:marLeft w:val="600"/>
              <w:marRight w:val="0"/>
              <w:marTop w:val="0"/>
              <w:marBottom w:val="375"/>
              <w:divBdr>
                <w:top w:val="none" w:sz="0" w:space="0" w:color="auto"/>
                <w:left w:val="none" w:sz="0" w:space="0" w:color="auto"/>
                <w:bottom w:val="none" w:sz="0" w:space="0" w:color="auto"/>
                <w:right w:val="none" w:sz="0" w:space="0" w:color="auto"/>
              </w:divBdr>
            </w:div>
            <w:div w:id="999231032">
              <w:marLeft w:val="0"/>
              <w:marRight w:val="0"/>
              <w:marTop w:val="375"/>
              <w:marBottom w:val="225"/>
              <w:divBdr>
                <w:top w:val="none" w:sz="0" w:space="0" w:color="auto"/>
                <w:left w:val="none" w:sz="0" w:space="0" w:color="auto"/>
                <w:bottom w:val="none" w:sz="0" w:space="0" w:color="auto"/>
                <w:right w:val="none" w:sz="0" w:space="0" w:color="auto"/>
              </w:divBdr>
            </w:div>
            <w:div w:id="2102220131">
              <w:marLeft w:val="600"/>
              <w:marRight w:val="0"/>
              <w:marTop w:val="0"/>
              <w:marBottom w:val="375"/>
              <w:divBdr>
                <w:top w:val="none" w:sz="0" w:space="0" w:color="auto"/>
                <w:left w:val="none" w:sz="0" w:space="0" w:color="auto"/>
                <w:bottom w:val="none" w:sz="0" w:space="0" w:color="auto"/>
                <w:right w:val="none" w:sz="0" w:space="0" w:color="auto"/>
              </w:divBdr>
            </w:div>
            <w:div w:id="1434672092">
              <w:marLeft w:val="0"/>
              <w:marRight w:val="0"/>
              <w:marTop w:val="375"/>
              <w:marBottom w:val="225"/>
              <w:divBdr>
                <w:top w:val="none" w:sz="0" w:space="0" w:color="auto"/>
                <w:left w:val="none" w:sz="0" w:space="0" w:color="auto"/>
                <w:bottom w:val="none" w:sz="0" w:space="0" w:color="auto"/>
                <w:right w:val="none" w:sz="0" w:space="0" w:color="auto"/>
              </w:divBdr>
            </w:div>
            <w:div w:id="922419696">
              <w:marLeft w:val="0"/>
              <w:marRight w:val="0"/>
              <w:marTop w:val="375"/>
              <w:marBottom w:val="225"/>
              <w:divBdr>
                <w:top w:val="none" w:sz="0" w:space="0" w:color="auto"/>
                <w:left w:val="none" w:sz="0" w:space="0" w:color="auto"/>
                <w:bottom w:val="none" w:sz="0" w:space="0" w:color="auto"/>
                <w:right w:val="none" w:sz="0" w:space="0" w:color="auto"/>
              </w:divBdr>
            </w:div>
            <w:div w:id="1540507099">
              <w:marLeft w:val="600"/>
              <w:marRight w:val="0"/>
              <w:marTop w:val="0"/>
              <w:marBottom w:val="375"/>
              <w:divBdr>
                <w:top w:val="none" w:sz="0" w:space="0" w:color="auto"/>
                <w:left w:val="none" w:sz="0" w:space="0" w:color="auto"/>
                <w:bottom w:val="none" w:sz="0" w:space="0" w:color="auto"/>
                <w:right w:val="none" w:sz="0" w:space="0" w:color="auto"/>
              </w:divBdr>
            </w:div>
            <w:div w:id="2067220660">
              <w:marLeft w:val="600"/>
              <w:marRight w:val="0"/>
              <w:marTop w:val="0"/>
              <w:marBottom w:val="375"/>
              <w:divBdr>
                <w:top w:val="none" w:sz="0" w:space="0" w:color="auto"/>
                <w:left w:val="none" w:sz="0" w:space="0" w:color="auto"/>
                <w:bottom w:val="none" w:sz="0" w:space="0" w:color="auto"/>
                <w:right w:val="none" w:sz="0" w:space="0" w:color="auto"/>
              </w:divBdr>
            </w:div>
            <w:div w:id="1086926193">
              <w:marLeft w:val="0"/>
              <w:marRight w:val="0"/>
              <w:marTop w:val="375"/>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p.1zavuch.ru/" TargetMode="External"/><Relationship Id="rId117" Type="http://schemas.openxmlformats.org/officeDocument/2006/relationships/image" Target="media/image32.gif"/><Relationship Id="rId21" Type="http://schemas.openxmlformats.org/officeDocument/2006/relationships/hyperlink" Target="https://vip.1zavuch.ru/" TargetMode="External"/><Relationship Id="rId42" Type="http://schemas.openxmlformats.org/officeDocument/2006/relationships/image" Target="media/image9.gif"/><Relationship Id="rId47" Type="http://schemas.openxmlformats.org/officeDocument/2006/relationships/image" Target="media/image10.gif"/><Relationship Id="rId63" Type="http://schemas.openxmlformats.org/officeDocument/2006/relationships/hyperlink" Target="https://vip.1zavuch.ru/" TargetMode="External"/><Relationship Id="rId68" Type="http://schemas.openxmlformats.org/officeDocument/2006/relationships/image" Target="media/image18.gif"/><Relationship Id="rId84" Type="http://schemas.openxmlformats.org/officeDocument/2006/relationships/image" Target="media/image25.gif"/><Relationship Id="rId89" Type="http://schemas.openxmlformats.org/officeDocument/2006/relationships/image" Target="media/image27.gif"/><Relationship Id="rId112" Type="http://schemas.openxmlformats.org/officeDocument/2006/relationships/hyperlink" Target="https://vip.1zavuch.ru/" TargetMode="External"/><Relationship Id="rId133" Type="http://schemas.openxmlformats.org/officeDocument/2006/relationships/hyperlink" Target="https://vip.1zavuch.ru/" TargetMode="External"/><Relationship Id="rId16" Type="http://schemas.openxmlformats.org/officeDocument/2006/relationships/hyperlink" Target="https://vip.1zavuch.ru/" TargetMode="External"/><Relationship Id="rId107" Type="http://schemas.openxmlformats.org/officeDocument/2006/relationships/hyperlink" Target="https://vip.1zavuch.ru/" TargetMode="External"/><Relationship Id="rId11" Type="http://schemas.openxmlformats.org/officeDocument/2006/relationships/hyperlink" Target="https://vip.1zavuch.ru/" TargetMode="External"/><Relationship Id="rId32" Type="http://schemas.openxmlformats.org/officeDocument/2006/relationships/hyperlink" Target="https://vip.1zavuch.ru/" TargetMode="External"/><Relationship Id="rId37" Type="http://schemas.openxmlformats.org/officeDocument/2006/relationships/image" Target="media/image7.gif"/><Relationship Id="rId53" Type="http://schemas.openxmlformats.org/officeDocument/2006/relationships/hyperlink" Target="https://vip.1zavuch.ru/" TargetMode="External"/><Relationship Id="rId58" Type="http://schemas.openxmlformats.org/officeDocument/2006/relationships/hyperlink" Target="https://vip.1zavuch.ru/" TargetMode="External"/><Relationship Id="rId74" Type="http://schemas.openxmlformats.org/officeDocument/2006/relationships/hyperlink" Target="https://vip.1zavuch.ru/" TargetMode="External"/><Relationship Id="rId79" Type="http://schemas.openxmlformats.org/officeDocument/2006/relationships/hyperlink" Target="https://vip.1zavuch.ru/" TargetMode="External"/><Relationship Id="rId102" Type="http://schemas.openxmlformats.org/officeDocument/2006/relationships/hyperlink" Target="https://vip.1zavuch.ru/" TargetMode="External"/><Relationship Id="rId123" Type="http://schemas.openxmlformats.org/officeDocument/2006/relationships/hyperlink" Target="https://vip.1zavuch.ru/" TargetMode="External"/><Relationship Id="rId128" Type="http://schemas.openxmlformats.org/officeDocument/2006/relationships/image" Target="media/image34.gif"/><Relationship Id="rId5" Type="http://schemas.openxmlformats.org/officeDocument/2006/relationships/hyperlink" Target="https://vip.1zavuch.ru/" TargetMode="External"/><Relationship Id="rId90" Type="http://schemas.openxmlformats.org/officeDocument/2006/relationships/hyperlink" Target="https://vip.1zavuch.ru/" TargetMode="External"/><Relationship Id="rId95"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image" Target="media/image6.gif"/><Relationship Id="rId43" Type="http://schemas.openxmlformats.org/officeDocument/2006/relationships/hyperlink" Target="https://vip.1zavuch.ru/" TargetMode="External"/><Relationship Id="rId48" Type="http://schemas.openxmlformats.org/officeDocument/2006/relationships/hyperlink" Target="https://vip.1zavuch.ru/" TargetMode="External"/><Relationship Id="rId56" Type="http://schemas.openxmlformats.org/officeDocument/2006/relationships/hyperlink" Target="https://vip.1zavuch.ru/" TargetMode="External"/><Relationship Id="rId64" Type="http://schemas.openxmlformats.org/officeDocument/2006/relationships/hyperlink" Target="https://vip.1zavuch.ru/" TargetMode="External"/><Relationship Id="rId69" Type="http://schemas.openxmlformats.org/officeDocument/2006/relationships/hyperlink" Target="https://vip.1zavuch.ru/" TargetMode="External"/><Relationship Id="rId77" Type="http://schemas.openxmlformats.org/officeDocument/2006/relationships/hyperlink" Target="https://vip.1zavuch.ru/" TargetMode="External"/><Relationship Id="rId100" Type="http://schemas.openxmlformats.org/officeDocument/2006/relationships/hyperlink" Target="https://vip.1zavuch.ru/" TargetMode="External"/><Relationship Id="rId105" Type="http://schemas.openxmlformats.org/officeDocument/2006/relationships/hyperlink" Target="https://vip.1zavuch.ru/" TargetMode="External"/><Relationship Id="rId113" Type="http://schemas.openxmlformats.org/officeDocument/2006/relationships/hyperlink" Target="https://vip.1zavuch.ru/" TargetMode="External"/><Relationship Id="rId118" Type="http://schemas.openxmlformats.org/officeDocument/2006/relationships/hyperlink" Target="https://vip.1zavuch.ru/" TargetMode="External"/><Relationship Id="rId126" Type="http://schemas.openxmlformats.org/officeDocument/2006/relationships/hyperlink" Target="https://vip.1zavuch.ru/" TargetMode="External"/><Relationship Id="rId134" Type="http://schemas.openxmlformats.org/officeDocument/2006/relationships/fontTable" Target="fontTable.xml"/><Relationship Id="rId8" Type="http://schemas.openxmlformats.org/officeDocument/2006/relationships/hyperlink" Target="https://vip.1zavuch.ru/" TargetMode="External"/><Relationship Id="rId51" Type="http://schemas.openxmlformats.org/officeDocument/2006/relationships/hyperlink" Target="https://vip.1zavuch.ru/" TargetMode="External"/><Relationship Id="rId72" Type="http://schemas.openxmlformats.org/officeDocument/2006/relationships/hyperlink" Target="https://vip.1zavuch.ru/" TargetMode="External"/><Relationship Id="rId80" Type="http://schemas.openxmlformats.org/officeDocument/2006/relationships/image" Target="media/image23.gif"/><Relationship Id="rId85" Type="http://schemas.openxmlformats.org/officeDocument/2006/relationships/hyperlink" Target="https://vip.1zavuch.ru/" TargetMode="External"/><Relationship Id="rId93" Type="http://schemas.openxmlformats.org/officeDocument/2006/relationships/image" Target="media/image29.gif"/><Relationship Id="rId98" Type="http://schemas.openxmlformats.org/officeDocument/2006/relationships/image" Target="media/image30.gif"/><Relationship Id="rId121" Type="http://schemas.openxmlformats.org/officeDocument/2006/relationships/hyperlink" Target="https://vip.1zavuch.ru/" TargetMode="External"/><Relationship Id="rId3" Type="http://schemas.openxmlformats.org/officeDocument/2006/relationships/settings" Target="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image" Target="media/image2.gif"/><Relationship Id="rId33" Type="http://schemas.openxmlformats.org/officeDocument/2006/relationships/image" Target="media/image5.gif"/><Relationship Id="rId38" Type="http://schemas.openxmlformats.org/officeDocument/2006/relationships/hyperlink" Target="https://vip.1zavuch.ru/" TargetMode="External"/><Relationship Id="rId46" Type="http://schemas.openxmlformats.org/officeDocument/2006/relationships/hyperlink" Target="https://vip.1zavuch.ru/" TargetMode="External"/><Relationship Id="rId59" Type="http://schemas.openxmlformats.org/officeDocument/2006/relationships/image" Target="media/image13.gif"/><Relationship Id="rId67" Type="http://schemas.openxmlformats.org/officeDocument/2006/relationships/image" Target="media/image17.gif"/><Relationship Id="rId103" Type="http://schemas.openxmlformats.org/officeDocument/2006/relationships/hyperlink" Target="https://vip.1zavuch.ru/" TargetMode="External"/><Relationship Id="rId108" Type="http://schemas.openxmlformats.org/officeDocument/2006/relationships/hyperlink" Target="https://vip.1zavuch.ru/" TargetMode="External"/><Relationship Id="rId116" Type="http://schemas.openxmlformats.org/officeDocument/2006/relationships/hyperlink" Target="https://vip.1zavuch.ru/" TargetMode="External"/><Relationship Id="rId124" Type="http://schemas.openxmlformats.org/officeDocument/2006/relationships/hyperlink" Target="https://vip.1zavuch.ru/" TargetMode="External"/><Relationship Id="rId129" Type="http://schemas.openxmlformats.org/officeDocument/2006/relationships/hyperlink" Target="https://vip.1zavuch.ru/" TargetMode="External"/><Relationship Id="rId20" Type="http://schemas.openxmlformats.org/officeDocument/2006/relationships/hyperlink" Target="https://vip.1zavuch.ru/" TargetMode="External"/><Relationship Id="rId41" Type="http://schemas.openxmlformats.org/officeDocument/2006/relationships/hyperlink" Target="https://vip.1zavuch.ru/" TargetMode="External"/><Relationship Id="rId54" Type="http://schemas.openxmlformats.org/officeDocument/2006/relationships/hyperlink" Target="https://vip.1zavuch.ru/" TargetMode="External"/><Relationship Id="rId62" Type="http://schemas.openxmlformats.org/officeDocument/2006/relationships/image" Target="media/image15.gif"/><Relationship Id="rId70" Type="http://schemas.openxmlformats.org/officeDocument/2006/relationships/hyperlink" Target="https://vip.1zavuch.ru/" TargetMode="External"/><Relationship Id="rId75" Type="http://schemas.openxmlformats.org/officeDocument/2006/relationships/image" Target="media/image21.gif"/><Relationship Id="rId83" Type="http://schemas.openxmlformats.org/officeDocument/2006/relationships/hyperlink" Target="https://vip.1zavuch.ru/" TargetMode="External"/><Relationship Id="rId88" Type="http://schemas.openxmlformats.org/officeDocument/2006/relationships/hyperlink" Target="https://vip.1zavuch.ru/" TargetMode="External"/><Relationship Id="rId91" Type="http://schemas.openxmlformats.org/officeDocument/2006/relationships/image" Target="media/image28.gif"/><Relationship Id="rId96" Type="http://schemas.openxmlformats.org/officeDocument/2006/relationships/hyperlink" Target="https://vip.1zavuch.ru/" TargetMode="External"/><Relationship Id="rId111" Type="http://schemas.openxmlformats.org/officeDocument/2006/relationships/hyperlink" Target="https://vip.1zavuch.ru/" TargetMode="External"/><Relationship Id="rId132" Type="http://schemas.openxmlformats.org/officeDocument/2006/relationships/hyperlink" Target="https://vip.1zavuch.ru/" TargetMode="External"/><Relationship Id="rId1" Type="http://schemas.openxmlformats.org/officeDocument/2006/relationships/styles" Target="styles.xml"/><Relationship Id="rId6" Type="http://schemas.openxmlformats.org/officeDocument/2006/relationships/hyperlink" Target="https://vip.1zavuch.ru/" TargetMode="External"/><Relationship Id="rId15" Type="http://schemas.openxmlformats.org/officeDocument/2006/relationships/hyperlink" Target="https://vip.1zavuch.ru/" TargetMode="External"/><Relationship Id="rId23" Type="http://schemas.openxmlformats.org/officeDocument/2006/relationships/image" Target="media/image1.gif"/><Relationship Id="rId28" Type="http://schemas.openxmlformats.org/officeDocument/2006/relationships/hyperlink" Target="https://vip.1zavuch.ru/" TargetMode="External"/><Relationship Id="rId36" Type="http://schemas.openxmlformats.org/officeDocument/2006/relationships/hyperlink" Target="https://vip.1zavuch.ru/" TargetMode="External"/><Relationship Id="rId49" Type="http://schemas.openxmlformats.org/officeDocument/2006/relationships/hyperlink" Target="https://vip.1zavuch.ru/" TargetMode="External"/><Relationship Id="rId57" Type="http://schemas.openxmlformats.org/officeDocument/2006/relationships/image" Target="media/image12.gif"/><Relationship Id="rId106" Type="http://schemas.openxmlformats.org/officeDocument/2006/relationships/hyperlink" Target="https://vip.1zavuch.ru/" TargetMode="External"/><Relationship Id="rId114" Type="http://schemas.openxmlformats.org/officeDocument/2006/relationships/hyperlink" Target="https://vip.1zavuch.ru/" TargetMode="External"/><Relationship Id="rId119" Type="http://schemas.openxmlformats.org/officeDocument/2006/relationships/hyperlink" Target="https://vip.1zavuch.ru/" TargetMode="External"/><Relationship Id="rId127" Type="http://schemas.openxmlformats.org/officeDocument/2006/relationships/hyperlink" Target="https://vip.1zavuch.ru/" TargetMode="External"/><Relationship Id="rId10" Type="http://schemas.openxmlformats.org/officeDocument/2006/relationships/hyperlink" Target="https://vip.1zavuch.ru/" TargetMode="External"/><Relationship Id="rId31" Type="http://schemas.openxmlformats.org/officeDocument/2006/relationships/image" Target="media/image4.gif"/><Relationship Id="rId44" Type="http://schemas.openxmlformats.org/officeDocument/2006/relationships/hyperlink" Target="https://vip.1zavuch.ru/" TargetMode="External"/><Relationship Id="rId52" Type="http://schemas.openxmlformats.org/officeDocument/2006/relationships/hyperlink" Target="https://vip.1zavuch.ru/" TargetMode="External"/><Relationship Id="rId60" Type="http://schemas.openxmlformats.org/officeDocument/2006/relationships/hyperlink" Target="https://vip.1zavuch.ru/" TargetMode="External"/><Relationship Id="rId65" Type="http://schemas.openxmlformats.org/officeDocument/2006/relationships/image" Target="media/image16.gif"/><Relationship Id="rId73" Type="http://schemas.openxmlformats.org/officeDocument/2006/relationships/image" Target="media/image20.gif"/><Relationship Id="rId78" Type="http://schemas.openxmlformats.org/officeDocument/2006/relationships/image" Target="media/image22.gif"/><Relationship Id="rId81" Type="http://schemas.openxmlformats.org/officeDocument/2006/relationships/image" Target="media/image24.gif"/><Relationship Id="rId86" Type="http://schemas.openxmlformats.org/officeDocument/2006/relationships/hyperlink" Target="https://vip.1zavuch.ru/" TargetMode="External"/><Relationship Id="rId94" Type="http://schemas.openxmlformats.org/officeDocument/2006/relationships/hyperlink" Target="https://vip.1zavuch.ru/" TargetMode="External"/><Relationship Id="rId99" Type="http://schemas.openxmlformats.org/officeDocument/2006/relationships/hyperlink" Target="https://vip.1zavuch.ru/" TargetMode="External"/><Relationship Id="rId101" Type="http://schemas.openxmlformats.org/officeDocument/2006/relationships/image" Target="media/image31.gif"/><Relationship Id="rId122" Type="http://schemas.openxmlformats.org/officeDocument/2006/relationships/image" Target="media/image33.gif"/><Relationship Id="rId130" Type="http://schemas.openxmlformats.org/officeDocument/2006/relationships/image" Target="media/image35.gi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p.1zavuch.ru/" TargetMode="External"/><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39" Type="http://schemas.openxmlformats.org/officeDocument/2006/relationships/image" Target="media/image8.gif"/><Relationship Id="rId109" Type="http://schemas.openxmlformats.org/officeDocument/2006/relationships/hyperlink" Target="https://vip.1zavuch.ru/" TargetMode="External"/><Relationship Id="rId34" Type="http://schemas.openxmlformats.org/officeDocument/2006/relationships/hyperlink" Target="https://vip.1zavuch.ru/" TargetMode="External"/><Relationship Id="rId50" Type="http://schemas.openxmlformats.org/officeDocument/2006/relationships/hyperlink" Target="https://vip.1zavuch.ru/" TargetMode="External"/><Relationship Id="rId55" Type="http://schemas.openxmlformats.org/officeDocument/2006/relationships/image" Target="media/image11.gif"/><Relationship Id="rId76" Type="http://schemas.openxmlformats.org/officeDocument/2006/relationships/hyperlink" Target="https://vip.1zavuch.ru/" TargetMode="External"/><Relationship Id="rId97" Type="http://schemas.openxmlformats.org/officeDocument/2006/relationships/hyperlink" Target="https://vip.1zavuch.ru/" TargetMode="External"/><Relationship Id="rId104" Type="http://schemas.openxmlformats.org/officeDocument/2006/relationships/hyperlink" Target="https://vip.1zavuch.ru/" TargetMode="External"/><Relationship Id="rId120" Type="http://schemas.openxmlformats.org/officeDocument/2006/relationships/hyperlink" Target="https://vip.1zavuch.ru/" TargetMode="External"/><Relationship Id="rId125" Type="http://schemas.openxmlformats.org/officeDocument/2006/relationships/hyperlink" Target="https://vip.1zavuch.ru/" TargetMode="External"/><Relationship Id="rId7" Type="http://schemas.openxmlformats.org/officeDocument/2006/relationships/hyperlink" Target="https://vip.1zavuch.ru/" TargetMode="External"/><Relationship Id="rId71" Type="http://schemas.openxmlformats.org/officeDocument/2006/relationships/image" Target="media/image19.gif"/><Relationship Id="rId92" Type="http://schemas.openxmlformats.org/officeDocument/2006/relationships/hyperlink" Target="https://vip.1zavuch.ru/" TargetMode="External"/><Relationship Id="rId2" Type="http://schemas.microsoft.com/office/2007/relationships/stylesWithEffects" Target="stylesWithEffects.xml"/><Relationship Id="rId29" Type="http://schemas.openxmlformats.org/officeDocument/2006/relationships/image" Target="media/image3.gif"/><Relationship Id="rId24" Type="http://schemas.openxmlformats.org/officeDocument/2006/relationships/hyperlink" Target="https://vip.1zavuch.ru/" TargetMode="External"/><Relationship Id="rId40" Type="http://schemas.openxmlformats.org/officeDocument/2006/relationships/hyperlink" Target="https://vip.1zavuch.ru/" TargetMode="External"/><Relationship Id="rId45" Type="http://schemas.openxmlformats.org/officeDocument/2006/relationships/hyperlink" Target="https://vip.1zavuch.ru/" TargetMode="External"/><Relationship Id="rId66" Type="http://schemas.openxmlformats.org/officeDocument/2006/relationships/hyperlink" Target="https://vip.1zavuch.ru/" TargetMode="External"/><Relationship Id="rId87" Type="http://schemas.openxmlformats.org/officeDocument/2006/relationships/image" Target="media/image26.gif"/><Relationship Id="rId110" Type="http://schemas.openxmlformats.org/officeDocument/2006/relationships/hyperlink" Target="https://vip.1zavuch.ru/" TargetMode="External"/><Relationship Id="rId115" Type="http://schemas.openxmlformats.org/officeDocument/2006/relationships/hyperlink" Target="https://vip.1zavuch.ru/" TargetMode="External"/><Relationship Id="rId131" Type="http://schemas.openxmlformats.org/officeDocument/2006/relationships/hyperlink" Target="https://vip.1zavuch.ru/" TargetMode="External"/><Relationship Id="rId61" Type="http://schemas.openxmlformats.org/officeDocument/2006/relationships/image" Target="media/image14.gif"/><Relationship Id="rId82" Type="http://schemas.openxmlformats.org/officeDocument/2006/relationships/hyperlink" Target="https://vip.1zavuch.ru/" TargetMode="External"/><Relationship Id="rId1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17548</Words>
  <Characters>100025</Characters>
  <Application>Microsoft Office Word</Application>
  <DocSecurity>0</DocSecurity>
  <Lines>833</Lines>
  <Paragraphs>234</Paragraphs>
  <ScaleCrop>false</ScaleCrop>
  <Company/>
  <LinksUpToDate>false</LinksUpToDate>
  <CharactersWithSpaces>117339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2021-04-21T06:13:00Z</dcterms:created>
  <dcterms:modified xsi:type="dcterms:W3CDTF">2021-04-21T06:15:00Z</dcterms:modified>
</cp:coreProperties>
</file>