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943"/>
      </w:tblGrid>
      <w:tr w:rsidR="006035A9" w:rsidTr="00372047">
        <w:trPr>
          <w:trHeight w:val="478"/>
        </w:trPr>
        <w:tc>
          <w:tcPr>
            <w:tcW w:w="9943" w:type="dxa"/>
          </w:tcPr>
          <w:p w:rsidR="006035A9" w:rsidRDefault="00102EFC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6035A9" w:rsidTr="00372047">
        <w:trPr>
          <w:trHeight w:val="1609"/>
        </w:trPr>
        <w:tc>
          <w:tcPr>
            <w:tcW w:w="9943" w:type="dxa"/>
          </w:tcPr>
          <w:p w:rsidR="00102EFC" w:rsidRPr="00102EFC" w:rsidRDefault="00102EFC" w:rsidP="00102EF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02EFC">
              <w:rPr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102EFC" w:rsidRPr="00102EFC" w:rsidRDefault="00102EFC" w:rsidP="00102EF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02EFC">
              <w:rPr>
                <w:b/>
                <w:sz w:val="24"/>
                <w:szCs w:val="24"/>
                <w:lang w:eastAsia="ru-RU"/>
              </w:rPr>
              <w:t xml:space="preserve">"СРЕДНЯЯ ОБЩЕОБРАЗОВАТЕЛЬНАЯ ШКОЛА №3" </w:t>
            </w:r>
          </w:p>
          <w:p w:rsidR="00102EFC" w:rsidRPr="00102EFC" w:rsidRDefault="00102EFC" w:rsidP="00102EF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02EFC">
              <w:rPr>
                <w:b/>
                <w:sz w:val="24"/>
                <w:szCs w:val="24"/>
                <w:lang w:eastAsia="ru-RU"/>
              </w:rPr>
              <w:t>Дальнереченского городского округа</w:t>
            </w:r>
          </w:p>
          <w:p w:rsidR="00102EFC" w:rsidRPr="00102EFC" w:rsidRDefault="00102EFC" w:rsidP="00102EFC">
            <w:pPr>
              <w:widowControl/>
              <w:autoSpaceDE/>
              <w:autoSpaceDN/>
              <w:ind w:firstLine="708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102EFC" w:rsidRPr="00102EFC" w:rsidRDefault="00102EFC" w:rsidP="00102EF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102EFC">
              <w:rPr>
                <w:b/>
                <w:sz w:val="28"/>
                <w:szCs w:val="28"/>
                <w:lang w:eastAsia="ru-RU"/>
              </w:rPr>
              <w:t>ПРИКАЗ</w:t>
            </w:r>
          </w:p>
          <w:p w:rsidR="00102EFC" w:rsidRPr="00102EFC" w:rsidRDefault="00102EFC" w:rsidP="00102EFC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102EFC" w:rsidRPr="00102EFC" w:rsidRDefault="00102EFC" w:rsidP="00102EFC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102EFC">
              <w:rPr>
                <w:sz w:val="24"/>
                <w:szCs w:val="24"/>
                <w:lang w:eastAsia="ru-RU"/>
              </w:rPr>
              <w:t xml:space="preserve">от 11.09.2020г.     </w:t>
            </w:r>
            <w:r w:rsidRPr="00102EFC">
              <w:rPr>
                <w:sz w:val="24"/>
                <w:szCs w:val="24"/>
                <w:lang w:eastAsia="ru-RU"/>
              </w:rPr>
              <w:tab/>
            </w:r>
            <w:r w:rsidRPr="00102EFC">
              <w:rPr>
                <w:sz w:val="24"/>
                <w:szCs w:val="24"/>
                <w:lang w:eastAsia="ru-RU"/>
              </w:rPr>
              <w:tab/>
            </w:r>
            <w:r w:rsidRPr="00102EFC">
              <w:rPr>
                <w:sz w:val="24"/>
                <w:szCs w:val="24"/>
                <w:lang w:eastAsia="ru-RU"/>
              </w:rPr>
              <w:tab/>
            </w:r>
            <w:r w:rsidRPr="00102EFC">
              <w:rPr>
                <w:sz w:val="24"/>
                <w:szCs w:val="24"/>
                <w:lang w:eastAsia="ru-RU"/>
              </w:rPr>
              <w:tab/>
            </w:r>
            <w:r w:rsidRPr="00102EFC">
              <w:rPr>
                <w:sz w:val="24"/>
                <w:szCs w:val="24"/>
                <w:lang w:eastAsia="ru-RU"/>
              </w:rPr>
              <w:tab/>
            </w:r>
            <w:r w:rsidRPr="00102EFC">
              <w:rPr>
                <w:sz w:val="24"/>
                <w:szCs w:val="24"/>
                <w:lang w:eastAsia="ru-RU"/>
              </w:rPr>
              <w:tab/>
            </w:r>
            <w:r w:rsidRPr="00102EFC">
              <w:rPr>
                <w:sz w:val="24"/>
                <w:szCs w:val="24"/>
                <w:lang w:eastAsia="ru-RU"/>
              </w:rPr>
              <w:tab/>
            </w:r>
            <w:r w:rsidRPr="00102EFC">
              <w:rPr>
                <w:sz w:val="24"/>
                <w:szCs w:val="24"/>
                <w:lang w:eastAsia="ru-RU"/>
              </w:rPr>
              <w:tab/>
            </w:r>
            <w:r w:rsidRPr="00102EFC">
              <w:rPr>
                <w:sz w:val="24"/>
                <w:szCs w:val="24"/>
                <w:lang w:eastAsia="ru-RU"/>
              </w:rPr>
              <w:tab/>
            </w:r>
            <w:r w:rsidRPr="00102EFC">
              <w:rPr>
                <w:b/>
                <w:sz w:val="24"/>
                <w:szCs w:val="24"/>
                <w:lang w:eastAsia="ru-RU"/>
              </w:rPr>
              <w:t>№4</w:t>
            </w:r>
            <w:r w:rsidR="00641A27">
              <w:rPr>
                <w:b/>
                <w:sz w:val="24"/>
                <w:szCs w:val="24"/>
                <w:lang w:eastAsia="ru-RU"/>
              </w:rPr>
              <w:t>8</w:t>
            </w:r>
            <w:r w:rsidRPr="00102EFC">
              <w:rPr>
                <w:b/>
                <w:sz w:val="24"/>
                <w:szCs w:val="24"/>
                <w:lang w:eastAsia="ru-RU"/>
              </w:rPr>
              <w:t>–А</w:t>
            </w:r>
          </w:p>
          <w:p w:rsidR="00102EFC" w:rsidRPr="00102EFC" w:rsidRDefault="00102EFC" w:rsidP="00102EFC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02EFC" w:rsidRDefault="00102EFC" w:rsidP="00102EF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02EFC">
              <w:rPr>
                <w:sz w:val="24"/>
                <w:szCs w:val="24"/>
                <w:lang w:eastAsia="ru-RU"/>
              </w:rPr>
              <w:tab/>
            </w:r>
          </w:p>
          <w:p w:rsidR="00641A27" w:rsidRDefault="00641A27" w:rsidP="00102EF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641A27" w:rsidRPr="00102EFC" w:rsidRDefault="00641A27" w:rsidP="00102EF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102EFC" w:rsidRPr="00102EFC" w:rsidRDefault="00102EFC" w:rsidP="00102EFC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eastAsia="ru-RU"/>
              </w:rPr>
            </w:pPr>
            <w:r w:rsidRPr="00102EFC">
              <w:rPr>
                <w:b/>
                <w:sz w:val="24"/>
                <w:szCs w:val="24"/>
                <w:lang w:eastAsia="ru-RU"/>
              </w:rPr>
              <w:t>П. 1</w:t>
            </w:r>
            <w:r w:rsidR="007B2DA4">
              <w:rPr>
                <w:b/>
                <w:sz w:val="24"/>
                <w:szCs w:val="24"/>
                <w:lang w:eastAsia="ru-RU"/>
              </w:rPr>
              <w:t xml:space="preserve">  Об обеспечении </w:t>
            </w:r>
            <w:proofErr w:type="gramStart"/>
            <w:r w:rsidR="007B2DA4">
              <w:rPr>
                <w:b/>
                <w:sz w:val="24"/>
                <w:szCs w:val="24"/>
                <w:lang w:eastAsia="ru-RU"/>
              </w:rPr>
              <w:t>объективности процедур оценки качества образования</w:t>
            </w:r>
            <w:proofErr w:type="gramEnd"/>
            <w:r w:rsidR="007B2DA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102EFC" w:rsidRPr="00102EFC" w:rsidRDefault="00102EFC" w:rsidP="007B2DA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02EFC">
              <w:rPr>
                <w:b/>
                <w:sz w:val="24"/>
                <w:szCs w:val="24"/>
                <w:lang w:eastAsia="ru-RU"/>
              </w:rPr>
              <w:tab/>
            </w:r>
            <w:r w:rsidRPr="00102EFC">
              <w:rPr>
                <w:b/>
                <w:sz w:val="24"/>
                <w:szCs w:val="24"/>
                <w:lang w:eastAsia="ru-RU"/>
              </w:rPr>
              <w:tab/>
            </w:r>
            <w:r w:rsidR="007B2DA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102EFC" w:rsidRPr="00102EFC" w:rsidRDefault="00102EFC" w:rsidP="00372047">
            <w:pPr>
              <w:widowControl/>
              <w:autoSpaceDE/>
              <w:autoSpaceDN/>
              <w:spacing w:after="150" w:line="276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02EFC">
              <w:rPr>
                <w:sz w:val="24"/>
                <w:szCs w:val="24"/>
                <w:lang w:eastAsia="ru-RU"/>
              </w:rPr>
              <w:tab/>
            </w:r>
            <w:proofErr w:type="gramStart"/>
            <w:r w:rsidRPr="00102EFC"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 xml:space="preserve">а основании приказа Федеральной </w:t>
            </w:r>
            <w:r w:rsidRPr="00102EFC">
              <w:rPr>
                <w:sz w:val="24"/>
                <w:szCs w:val="24"/>
                <w:lang w:eastAsia="ru-RU"/>
              </w:rPr>
              <w:t xml:space="preserve">службы по надзору в сфере образования и науки (Рособрнадзор) от 27.12.2019 №1746 «О проведении </w:t>
            </w:r>
            <w:proofErr w:type="spellStart"/>
            <w:r w:rsidRPr="00102EFC">
              <w:rPr>
                <w:sz w:val="24"/>
                <w:szCs w:val="24"/>
                <w:lang w:eastAsia="ru-RU"/>
              </w:rPr>
              <w:t>Федеральнойслужбой</w:t>
            </w:r>
            <w:proofErr w:type="spellEnd"/>
            <w:r w:rsidRPr="00102EFC">
              <w:rPr>
                <w:sz w:val="24"/>
                <w:szCs w:val="24"/>
                <w:lang w:eastAsia="ru-RU"/>
              </w:rPr>
              <w:t xml:space="preserve">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 (в редакции приказа </w:t>
            </w:r>
            <w:proofErr w:type="spellStart"/>
            <w:r w:rsidRPr="00102EFC">
              <w:rPr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102EFC">
              <w:rPr>
                <w:sz w:val="24"/>
                <w:szCs w:val="24"/>
                <w:lang w:eastAsia="ru-RU"/>
              </w:rPr>
              <w:t xml:space="preserve"> от 05.08.2020 г. №821), приказа МКУ «Управление образования» Дальнереченского городского округа №100-А от 11.09.2020г.П.</w:t>
            </w:r>
            <w:proofErr w:type="gramEnd"/>
            <w:r w:rsidRPr="00102EFC">
              <w:rPr>
                <w:sz w:val="24"/>
                <w:szCs w:val="24"/>
                <w:lang w:eastAsia="ru-RU"/>
              </w:rPr>
              <w:t>2. «О проведении Всероссийских проверочных работ в 2020 году»</w:t>
            </w:r>
            <w:r w:rsidRPr="00102E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102EFC">
              <w:rPr>
                <w:sz w:val="24"/>
                <w:szCs w:val="24"/>
                <w:lang w:eastAsia="ru-RU"/>
              </w:rPr>
              <w:t>в целях организации и проведения всероссийских проверочных работ (далее – ВПР) в МБОУ «СОШ №3»</w:t>
            </w:r>
          </w:p>
          <w:p w:rsidR="00641A27" w:rsidRDefault="00641A27" w:rsidP="00102EFC">
            <w:pPr>
              <w:keepNext/>
              <w:keepLines/>
              <w:widowControl/>
              <w:autoSpaceDE/>
              <w:autoSpaceDN/>
              <w:spacing w:line="274" w:lineRule="exact"/>
              <w:ind w:left="20"/>
              <w:jc w:val="center"/>
              <w:outlineLvl w:val="1"/>
              <w:rPr>
                <w:b/>
                <w:spacing w:val="60"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bookmark6"/>
          </w:p>
          <w:p w:rsidR="00641A27" w:rsidRDefault="00641A27" w:rsidP="00102EFC">
            <w:pPr>
              <w:keepNext/>
              <w:keepLines/>
              <w:widowControl/>
              <w:autoSpaceDE/>
              <w:autoSpaceDN/>
              <w:spacing w:line="274" w:lineRule="exact"/>
              <w:ind w:left="20"/>
              <w:jc w:val="center"/>
              <w:outlineLvl w:val="1"/>
              <w:rPr>
                <w:b/>
                <w:spacing w:val="6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02EFC" w:rsidRPr="00102EFC" w:rsidRDefault="00102EFC" w:rsidP="00102EFC">
            <w:pPr>
              <w:keepNext/>
              <w:keepLines/>
              <w:widowControl/>
              <w:autoSpaceDE/>
              <w:autoSpaceDN/>
              <w:spacing w:line="274" w:lineRule="exact"/>
              <w:ind w:left="20"/>
              <w:jc w:val="center"/>
              <w:outlineLvl w:val="1"/>
              <w:rPr>
                <w:b/>
                <w:spacing w:val="60"/>
                <w:sz w:val="24"/>
                <w:szCs w:val="24"/>
                <w:shd w:val="clear" w:color="auto" w:fill="FFFFFF"/>
                <w:lang w:eastAsia="ru-RU"/>
              </w:rPr>
            </w:pPr>
            <w:r w:rsidRPr="00102EFC">
              <w:rPr>
                <w:b/>
                <w:spacing w:val="60"/>
                <w:sz w:val="24"/>
                <w:szCs w:val="24"/>
                <w:shd w:val="clear" w:color="auto" w:fill="FFFFFF"/>
                <w:lang w:eastAsia="ru-RU"/>
              </w:rPr>
              <w:t>ПРИКАЗЫВАЮ:</w:t>
            </w:r>
            <w:bookmarkEnd w:id="0"/>
          </w:p>
          <w:p w:rsidR="006035A9" w:rsidRDefault="00102EFC">
            <w:pPr>
              <w:pStyle w:val="TableParagraph"/>
              <w:ind w:right="15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 </w:t>
            </w:r>
          </w:p>
        </w:tc>
      </w:tr>
    </w:tbl>
    <w:p w:rsidR="006035A9" w:rsidRDefault="00BA423A">
      <w:pPr>
        <w:pStyle w:val="a3"/>
        <w:spacing w:before="90" w:line="276" w:lineRule="auto"/>
        <w:ind w:right="5201"/>
      </w:pPr>
      <w:r>
        <w:t xml:space="preserve">Об обеспечении </w:t>
      </w:r>
      <w:proofErr w:type="gramStart"/>
      <w:r>
        <w:t>объективности процедур оценки качества образования</w:t>
      </w:r>
      <w:proofErr w:type="gramEnd"/>
    </w:p>
    <w:p w:rsidR="006035A9" w:rsidRDefault="006035A9">
      <w:pPr>
        <w:pStyle w:val="a3"/>
        <w:spacing w:before="7"/>
        <w:ind w:left="0"/>
        <w:rPr>
          <w:sz w:val="27"/>
        </w:rPr>
      </w:pPr>
    </w:p>
    <w:p w:rsidR="006035A9" w:rsidRDefault="00BA423A">
      <w:pPr>
        <w:pStyle w:val="a3"/>
        <w:spacing w:line="276" w:lineRule="auto"/>
        <w:ind w:right="104" w:firstLine="566"/>
        <w:jc w:val="both"/>
      </w:pPr>
      <w:r>
        <w:t xml:space="preserve">На основании приказа </w:t>
      </w:r>
      <w:r w:rsidR="0084602D">
        <w:t>МКУ «У</w:t>
      </w:r>
      <w:r>
        <w:t>правлени</w:t>
      </w:r>
      <w:r w:rsidR="0084602D">
        <w:t>е</w:t>
      </w:r>
      <w:r>
        <w:t xml:space="preserve"> образования</w:t>
      </w:r>
      <w:r w:rsidR="0084602D">
        <w:t>»</w:t>
      </w:r>
      <w:r>
        <w:t xml:space="preserve"> </w:t>
      </w:r>
      <w:r w:rsidR="0084602D" w:rsidRPr="00102EFC">
        <w:rPr>
          <w:lang w:eastAsia="ru-RU"/>
        </w:rPr>
        <w:t xml:space="preserve">» Дальнереченского городского округа №100-А от 11.09.2020г.П.2. «О проведении Всероссийских проверочных работ в 2020 </w:t>
      </w:r>
      <w:proofErr w:type="spellStart"/>
      <w:r w:rsidR="0084602D" w:rsidRPr="00102EFC">
        <w:rPr>
          <w:lang w:eastAsia="ru-RU"/>
        </w:rPr>
        <w:t>году»</w:t>
      </w:r>
      <w:proofErr w:type="spellEnd"/>
      <w:r w:rsidR="0084602D">
        <w:t xml:space="preserve"> </w:t>
      </w:r>
    </w:p>
    <w:p w:rsidR="006035A9" w:rsidRDefault="00BA423A">
      <w:pPr>
        <w:pStyle w:val="a3"/>
        <w:ind w:left="819"/>
      </w:pPr>
      <w:r>
        <w:t>ПРИКАЗЫВАЮ:</w:t>
      </w:r>
    </w:p>
    <w:p w:rsidR="006035A9" w:rsidRDefault="00BA423A">
      <w:pPr>
        <w:pStyle w:val="a4"/>
        <w:numPr>
          <w:ilvl w:val="0"/>
          <w:numId w:val="2"/>
        </w:numPr>
        <w:tabs>
          <w:tab w:val="left" w:pos="1106"/>
        </w:tabs>
        <w:spacing w:before="41" w:line="276" w:lineRule="auto"/>
        <w:ind w:right="105" w:firstLine="566"/>
        <w:jc w:val="both"/>
        <w:rPr>
          <w:sz w:val="24"/>
        </w:rPr>
      </w:pPr>
      <w:r>
        <w:rPr>
          <w:sz w:val="24"/>
        </w:rPr>
        <w:t xml:space="preserve">Провести заместителям директора по УВР </w:t>
      </w:r>
      <w:r w:rsidR="00102EFC">
        <w:rPr>
          <w:sz w:val="24"/>
        </w:rPr>
        <w:t xml:space="preserve"> Коняхиной Т.В., Кузьменко Н.И.</w:t>
      </w:r>
      <w:r>
        <w:rPr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 xml:space="preserve"> по показателям </w:t>
      </w:r>
      <w:proofErr w:type="gramStart"/>
      <w:r>
        <w:rPr>
          <w:sz w:val="24"/>
        </w:rPr>
        <w:t>обеспечения объективности оценки качества образования</w:t>
      </w:r>
      <w:proofErr w:type="gramEnd"/>
      <w:r>
        <w:rPr>
          <w:sz w:val="24"/>
        </w:rPr>
        <w:t xml:space="preserve"> в </w:t>
      </w:r>
      <w:r w:rsidR="00102EFC">
        <w:rPr>
          <w:sz w:val="24"/>
        </w:rPr>
        <w:t>сентябре 2020</w:t>
      </w:r>
      <w:r>
        <w:rPr>
          <w:sz w:val="24"/>
        </w:rPr>
        <w:t xml:space="preserve"> год</w:t>
      </w:r>
      <w:r w:rsidR="00102EFC">
        <w:rPr>
          <w:sz w:val="24"/>
        </w:rPr>
        <w:t>а</w:t>
      </w:r>
      <w:r>
        <w:rPr>
          <w:sz w:val="24"/>
        </w:rPr>
        <w:t xml:space="preserve">, </w:t>
      </w:r>
      <w:r w:rsidR="0084602D">
        <w:rPr>
          <w:sz w:val="24"/>
        </w:rPr>
        <w:t xml:space="preserve"> </w:t>
      </w:r>
      <w:r>
        <w:rPr>
          <w:sz w:val="24"/>
        </w:rPr>
        <w:t xml:space="preserve"> и представить результаты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в форме справки </w:t>
      </w:r>
      <w:r w:rsidR="0084602D">
        <w:rPr>
          <w:sz w:val="24"/>
        </w:rPr>
        <w:t>на сайт МБОУ «СОШ №3» Дальнереченского городского округа до 01 12 2020г.</w:t>
      </w:r>
      <w:r>
        <w:rPr>
          <w:sz w:val="24"/>
        </w:rPr>
        <w:t>:</w:t>
      </w:r>
    </w:p>
    <w:p w:rsidR="006035A9" w:rsidRPr="0084602D" w:rsidRDefault="0084602D" w:rsidP="0084602D">
      <w:pPr>
        <w:tabs>
          <w:tab w:val="left" w:pos="680"/>
          <w:tab w:val="left" w:pos="681"/>
        </w:tabs>
        <w:spacing w:before="37"/>
        <w:ind w:left="252"/>
        <w:rPr>
          <w:sz w:val="24"/>
        </w:rPr>
      </w:pPr>
      <w:r>
        <w:rPr>
          <w:sz w:val="24"/>
        </w:rPr>
        <w:t>1)</w:t>
      </w:r>
      <w:r w:rsidRPr="0084602D">
        <w:rPr>
          <w:sz w:val="24"/>
        </w:rPr>
        <w:t xml:space="preserve"> </w:t>
      </w:r>
      <w:r w:rsidR="00BA423A" w:rsidRPr="0084602D">
        <w:rPr>
          <w:sz w:val="24"/>
        </w:rPr>
        <w:t xml:space="preserve"> с 1</w:t>
      </w:r>
      <w:r w:rsidRPr="0084602D">
        <w:rPr>
          <w:sz w:val="24"/>
        </w:rPr>
        <w:t>6</w:t>
      </w:r>
      <w:r w:rsidR="00BA423A" w:rsidRPr="0084602D">
        <w:rPr>
          <w:sz w:val="24"/>
        </w:rPr>
        <w:t>.0</w:t>
      </w:r>
      <w:r w:rsidRPr="0084602D">
        <w:rPr>
          <w:sz w:val="24"/>
        </w:rPr>
        <w:t>9</w:t>
      </w:r>
      <w:r w:rsidR="00BA423A" w:rsidRPr="0084602D">
        <w:rPr>
          <w:sz w:val="24"/>
        </w:rPr>
        <w:t xml:space="preserve">.20 до </w:t>
      </w:r>
      <w:r w:rsidRPr="0084602D">
        <w:rPr>
          <w:sz w:val="24"/>
        </w:rPr>
        <w:t>12</w:t>
      </w:r>
      <w:r w:rsidR="00BA423A" w:rsidRPr="0084602D">
        <w:rPr>
          <w:sz w:val="24"/>
        </w:rPr>
        <w:t>.</w:t>
      </w:r>
      <w:r w:rsidRPr="0084602D">
        <w:rPr>
          <w:sz w:val="24"/>
        </w:rPr>
        <w:t>10</w:t>
      </w:r>
      <w:r w:rsidR="00BA423A" w:rsidRPr="0084602D">
        <w:rPr>
          <w:sz w:val="24"/>
        </w:rPr>
        <w:t>.2020</w:t>
      </w:r>
      <w:r w:rsidRPr="0084602D">
        <w:rPr>
          <w:sz w:val="24"/>
        </w:rPr>
        <w:t xml:space="preserve"> </w:t>
      </w:r>
      <w:r w:rsidR="00BA423A" w:rsidRPr="0084602D">
        <w:rPr>
          <w:sz w:val="24"/>
        </w:rPr>
        <w:t xml:space="preserve"> (представление материалов </w:t>
      </w:r>
      <w:r w:rsidRPr="0084602D">
        <w:rPr>
          <w:sz w:val="24"/>
        </w:rPr>
        <w:t>на сайте МБОУ «СОШ №3» Дальнереченского городского округа не позднее 01.12.2020г.</w:t>
      </w:r>
    </w:p>
    <w:p w:rsidR="006035A9" w:rsidRDefault="006035A9">
      <w:pPr>
        <w:pStyle w:val="a3"/>
        <w:spacing w:before="3"/>
        <w:ind w:left="0"/>
      </w:pPr>
    </w:p>
    <w:p w:rsidR="006035A9" w:rsidRDefault="00BA423A">
      <w:pPr>
        <w:pStyle w:val="a4"/>
        <w:numPr>
          <w:ilvl w:val="0"/>
          <w:numId w:val="2"/>
        </w:numPr>
        <w:tabs>
          <w:tab w:val="left" w:pos="1106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 xml:space="preserve">Обеспечить заместителям директора по УВР </w:t>
      </w:r>
      <w:r w:rsidR="0084602D">
        <w:rPr>
          <w:sz w:val="24"/>
        </w:rPr>
        <w:t>Кузьменко Н.И., Коняхиной Т.В.</w:t>
      </w:r>
      <w:r>
        <w:rPr>
          <w:sz w:val="24"/>
        </w:rPr>
        <w:t xml:space="preserve"> подготовку и предоставление в </w:t>
      </w:r>
      <w:r w:rsidR="0084602D">
        <w:rPr>
          <w:sz w:val="24"/>
        </w:rPr>
        <w:t>МКУ «</w:t>
      </w:r>
      <w:r>
        <w:rPr>
          <w:sz w:val="24"/>
        </w:rPr>
        <w:t>Управление образования</w:t>
      </w:r>
      <w:r w:rsidR="0084602D">
        <w:rPr>
          <w:sz w:val="24"/>
        </w:rPr>
        <w:t>» Дальнереченского городского округа</w:t>
      </w:r>
      <w:r>
        <w:rPr>
          <w:sz w:val="24"/>
        </w:rPr>
        <w:t xml:space="preserve"> в бумажном и 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виде:</w:t>
      </w:r>
    </w:p>
    <w:p w:rsidR="006035A9" w:rsidRDefault="00BA423A">
      <w:pPr>
        <w:pStyle w:val="a3"/>
        <w:spacing w:before="37"/>
        <w:ind w:left="872"/>
        <w:jc w:val="both"/>
      </w:pPr>
      <w:r>
        <w:t xml:space="preserve">а) информационно-аналитических справок по материалам </w:t>
      </w:r>
      <w:proofErr w:type="spellStart"/>
      <w:r>
        <w:t>самообследования</w:t>
      </w:r>
      <w:proofErr w:type="spellEnd"/>
      <w:r>
        <w:t>;</w:t>
      </w:r>
    </w:p>
    <w:p w:rsidR="006035A9" w:rsidRDefault="00372047">
      <w:pPr>
        <w:pStyle w:val="a3"/>
        <w:spacing w:before="41" w:line="276" w:lineRule="auto"/>
        <w:ind w:left="293" w:right="144" w:firstLine="578"/>
        <w:jc w:val="both"/>
      </w:pPr>
      <w:r>
        <w:t>б)</w:t>
      </w:r>
      <w:r w:rsidR="007B2DA4">
        <w:t xml:space="preserve"> </w:t>
      </w:r>
      <w:r w:rsidR="00BA423A">
        <w:t xml:space="preserve">информационно-аналитических справок о результатах обеспечения в </w:t>
      </w:r>
      <w:r>
        <w:t xml:space="preserve">МБОУ «СОШ №3» ДГО </w:t>
      </w:r>
      <w:r w:rsidR="00BA423A">
        <w:t>объективности проведения процедур оценки качества образования, включенных в План мероприятий по оценке качества образования в М</w:t>
      </w:r>
      <w:r w:rsidR="00405D3A">
        <w:t>Б</w:t>
      </w:r>
      <w:r w:rsidR="00BA423A">
        <w:t>ОУ «</w:t>
      </w:r>
      <w:r w:rsidR="00405D3A">
        <w:t>СОШ</w:t>
      </w:r>
      <w:r w:rsidR="00BA423A">
        <w:t xml:space="preserve"> №</w:t>
      </w:r>
      <w:r w:rsidR="00405D3A">
        <w:t>3</w:t>
      </w:r>
      <w:r w:rsidR="00BA423A">
        <w:t>»</w:t>
      </w:r>
      <w:r w:rsidR="00405D3A">
        <w:t xml:space="preserve"> Дальнереченского городского округа</w:t>
      </w:r>
      <w:r w:rsidR="00BA423A">
        <w:t xml:space="preserve"> </w:t>
      </w:r>
      <w:r>
        <w:t xml:space="preserve"> </w:t>
      </w:r>
      <w:r w:rsidR="00BA423A">
        <w:t>(срок - не позднее 1 (одного) рабочего дня со дня проведения соответствующей процедуры);</w:t>
      </w:r>
    </w:p>
    <w:p w:rsidR="006035A9" w:rsidRDefault="00BA423A">
      <w:pPr>
        <w:pStyle w:val="a3"/>
        <w:spacing w:line="278" w:lineRule="auto"/>
        <w:ind w:left="293" w:right="154" w:firstLine="578"/>
        <w:jc w:val="both"/>
      </w:pPr>
      <w:r>
        <w:t>г) информационно-аналитических справок о результатах процедур оценки качества образования, включенных в План мероприятий по оценке качества образования в М</w:t>
      </w:r>
      <w:r w:rsidR="00405D3A">
        <w:t>Б</w:t>
      </w:r>
      <w:r>
        <w:t>ОУ</w:t>
      </w:r>
    </w:p>
    <w:p w:rsidR="00405D3A" w:rsidRDefault="00BA423A" w:rsidP="00405D3A">
      <w:pPr>
        <w:pStyle w:val="a3"/>
        <w:spacing w:before="63" w:line="276" w:lineRule="auto"/>
        <w:ind w:left="0" w:right="145"/>
        <w:jc w:val="both"/>
      </w:pPr>
      <w:r>
        <w:lastRenderedPageBreak/>
        <w:t>«</w:t>
      </w:r>
      <w:r w:rsidR="00405D3A">
        <w:t>СОШ</w:t>
      </w:r>
      <w:r>
        <w:t xml:space="preserve"> № </w:t>
      </w:r>
      <w:r w:rsidR="00405D3A">
        <w:t>3</w:t>
      </w:r>
      <w:r>
        <w:t>»</w:t>
      </w:r>
      <w:r w:rsidR="00405D3A">
        <w:t xml:space="preserve"> ДГО</w:t>
      </w:r>
      <w:r>
        <w:t xml:space="preserve"> (срок - не позднее 3 (трёх) рабочих дней со дня проведения соответствующей процедуры);</w:t>
      </w:r>
      <w:r w:rsidR="00405D3A" w:rsidRPr="00405D3A">
        <w:t xml:space="preserve"> </w:t>
      </w:r>
      <w:bookmarkStart w:id="1" w:name="_GoBack"/>
      <w:bookmarkEnd w:id="1"/>
    </w:p>
    <w:p w:rsidR="00405D3A" w:rsidRDefault="00405D3A" w:rsidP="00405D3A">
      <w:pPr>
        <w:pStyle w:val="a4"/>
        <w:numPr>
          <w:ilvl w:val="0"/>
          <w:numId w:val="2"/>
        </w:numPr>
        <w:tabs>
          <w:tab w:val="left" w:pos="1106"/>
        </w:tabs>
        <w:spacing w:before="2" w:line="280" w:lineRule="auto"/>
        <w:ind w:right="127"/>
        <w:rPr>
          <w:sz w:val="24"/>
        </w:rPr>
      </w:pPr>
      <w:r>
        <w:rPr>
          <w:sz w:val="24"/>
        </w:rPr>
        <w:t xml:space="preserve">Обеспечить заместителю директора по УВР </w:t>
      </w:r>
      <w:r>
        <w:rPr>
          <w:sz w:val="24"/>
        </w:rPr>
        <w:t>Кузьменко Н.И.</w:t>
      </w:r>
      <w:r>
        <w:rPr>
          <w:sz w:val="24"/>
        </w:rPr>
        <w:t xml:space="preserve"> контроль публикации на сайте </w:t>
      </w:r>
      <w:r>
        <w:rPr>
          <w:sz w:val="24"/>
        </w:rPr>
        <w:t>МБОУ «СОШ №3» ДГО</w:t>
      </w:r>
      <w:r>
        <w:rPr>
          <w:sz w:val="24"/>
        </w:rPr>
        <w:t xml:space="preserve"> материалов, демонстрирующих реализацию мер по повышению объективности оценки качества образования, в том числе соответствующих перечню показателей </w:t>
      </w:r>
      <w:proofErr w:type="gramStart"/>
      <w:r>
        <w:rPr>
          <w:sz w:val="24"/>
        </w:rPr>
        <w:t>объективности процедур оценки качества образования</w:t>
      </w:r>
      <w:proofErr w:type="gramEnd"/>
      <w:r>
        <w:rPr>
          <w:sz w:val="24"/>
        </w:rPr>
        <w:t xml:space="preserve"> в </w:t>
      </w:r>
      <w:r>
        <w:rPr>
          <w:sz w:val="24"/>
        </w:rPr>
        <w:t>Приморском крае</w:t>
      </w:r>
      <w:r>
        <w:rPr>
          <w:sz w:val="24"/>
        </w:rPr>
        <w:t xml:space="preserve"> в </w:t>
      </w:r>
      <w:r>
        <w:rPr>
          <w:sz w:val="24"/>
        </w:rPr>
        <w:t xml:space="preserve"> 2019/</w:t>
      </w:r>
      <w:r>
        <w:rPr>
          <w:sz w:val="24"/>
        </w:rPr>
        <w:t>2020</w:t>
      </w:r>
      <w:r>
        <w:rPr>
          <w:sz w:val="24"/>
        </w:rPr>
        <w:t xml:space="preserve"> учебном году.</w:t>
      </w:r>
    </w:p>
    <w:p w:rsidR="00372047" w:rsidRDefault="00405D3A" w:rsidP="00372047">
      <w:pPr>
        <w:pStyle w:val="a4"/>
        <w:numPr>
          <w:ilvl w:val="0"/>
          <w:numId w:val="2"/>
        </w:numPr>
        <w:tabs>
          <w:tab w:val="left" w:pos="1106"/>
        </w:tabs>
        <w:spacing w:line="280" w:lineRule="auto"/>
        <w:ind w:right="134"/>
        <w:rPr>
          <w:sz w:val="24"/>
        </w:rPr>
      </w:pPr>
      <w:r>
        <w:rPr>
          <w:sz w:val="24"/>
        </w:rPr>
        <w:t xml:space="preserve">Обеспечить заместителям директора по УВР </w:t>
      </w:r>
      <w:r>
        <w:rPr>
          <w:sz w:val="24"/>
        </w:rPr>
        <w:t>Кузьменко Н.И., Коняхиной Т.В.</w:t>
      </w:r>
      <w:r>
        <w:rPr>
          <w:sz w:val="24"/>
        </w:rPr>
        <w:t xml:space="preserve"> реализацию мер по повышению объективности качества образования, в том числе включенных в перечень </w:t>
      </w:r>
      <w:proofErr w:type="gramStart"/>
      <w:r>
        <w:rPr>
          <w:sz w:val="24"/>
        </w:rPr>
        <w:t>показателей объективности процедур оценки качества образования</w:t>
      </w:r>
      <w:proofErr w:type="gramEnd"/>
      <w:r>
        <w:rPr>
          <w:sz w:val="24"/>
        </w:rPr>
        <w:t xml:space="preserve"> в </w:t>
      </w:r>
      <w:r>
        <w:rPr>
          <w:sz w:val="24"/>
        </w:rPr>
        <w:t>Приморском крае</w:t>
      </w:r>
      <w:r>
        <w:rPr>
          <w:sz w:val="24"/>
        </w:rPr>
        <w:t xml:space="preserve"> в 2019/2020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году.</w:t>
      </w:r>
    </w:p>
    <w:p w:rsidR="00372047" w:rsidRDefault="00372047" w:rsidP="00372047">
      <w:pPr>
        <w:pStyle w:val="a4"/>
        <w:numPr>
          <w:ilvl w:val="0"/>
          <w:numId w:val="2"/>
        </w:numPr>
        <w:tabs>
          <w:tab w:val="left" w:pos="1106"/>
        </w:tabs>
        <w:spacing w:line="280" w:lineRule="auto"/>
        <w:ind w:right="134"/>
        <w:rPr>
          <w:sz w:val="24"/>
        </w:rPr>
      </w:pPr>
      <w:r w:rsidRPr="00372047">
        <w:rPr>
          <w:sz w:val="24"/>
        </w:rPr>
        <w:t xml:space="preserve"> </w:t>
      </w:r>
      <w:r>
        <w:rPr>
          <w:sz w:val="24"/>
        </w:rPr>
        <w:t>Педагогическим работникам, задействованным в процедурах оценки качества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обеспечивать:</w:t>
      </w:r>
    </w:p>
    <w:p w:rsidR="00372047" w:rsidRDefault="00372047" w:rsidP="00372047">
      <w:pPr>
        <w:pStyle w:val="a3"/>
        <w:spacing w:line="280" w:lineRule="auto"/>
        <w:ind w:right="125" w:firstLine="566"/>
        <w:jc w:val="both"/>
      </w:pPr>
      <w:r>
        <w:t>а) единообразие условий проведения процедуры оценивания для всех участников, в том числе с учетом категорий участников с особыми потребностями;</w:t>
      </w:r>
    </w:p>
    <w:p w:rsidR="00372047" w:rsidRDefault="00372047" w:rsidP="00372047">
      <w:pPr>
        <w:pStyle w:val="a4"/>
        <w:numPr>
          <w:ilvl w:val="1"/>
          <w:numId w:val="1"/>
        </w:numPr>
        <w:tabs>
          <w:tab w:val="left" w:pos="991"/>
        </w:tabs>
        <w:spacing w:line="280" w:lineRule="auto"/>
        <w:ind w:right="136" w:firstLine="566"/>
        <w:rPr>
          <w:sz w:val="24"/>
        </w:rPr>
      </w:pPr>
      <w:r>
        <w:t>б) сохранности и конфиденциальности данных, обрабатываемых в процессе проведения процедуры оценивания, в том числе:</w:t>
      </w:r>
      <w:r w:rsidRPr="00372047">
        <w:rPr>
          <w:sz w:val="24"/>
        </w:rPr>
        <w:t xml:space="preserve"> </w:t>
      </w:r>
    </w:p>
    <w:p w:rsidR="00372047" w:rsidRDefault="00372047" w:rsidP="00372047">
      <w:pPr>
        <w:pStyle w:val="a4"/>
        <w:numPr>
          <w:ilvl w:val="1"/>
          <w:numId w:val="1"/>
        </w:numPr>
        <w:tabs>
          <w:tab w:val="left" w:pos="991"/>
        </w:tabs>
        <w:spacing w:line="280" w:lineRule="auto"/>
        <w:ind w:right="136" w:firstLine="566"/>
        <w:rPr>
          <w:sz w:val="24"/>
        </w:rPr>
      </w:pPr>
      <w:r>
        <w:rPr>
          <w:sz w:val="24"/>
        </w:rPr>
        <w:t>конфиденциальности контрольных измерительных материалов на всех этапах вплоть до окончания 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оценивания;</w:t>
      </w:r>
    </w:p>
    <w:p w:rsidR="00372047" w:rsidRDefault="00372047" w:rsidP="00372047">
      <w:pPr>
        <w:pStyle w:val="a4"/>
        <w:numPr>
          <w:ilvl w:val="1"/>
          <w:numId w:val="1"/>
        </w:numPr>
        <w:tabs>
          <w:tab w:val="left" w:pos="959"/>
        </w:tabs>
        <w:spacing w:line="280" w:lineRule="auto"/>
        <w:ind w:right="133" w:firstLine="566"/>
        <w:rPr>
          <w:sz w:val="24"/>
        </w:rPr>
      </w:pPr>
      <w:r>
        <w:rPr>
          <w:sz w:val="24"/>
        </w:rPr>
        <w:t>порядка в аудиториях в ходе выполнения участниками всех действий в рамках проведения 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оценивания;</w:t>
      </w:r>
    </w:p>
    <w:p w:rsidR="00372047" w:rsidRDefault="00372047" w:rsidP="00372047">
      <w:pPr>
        <w:pStyle w:val="a4"/>
        <w:numPr>
          <w:ilvl w:val="1"/>
          <w:numId w:val="1"/>
        </w:numPr>
        <w:tabs>
          <w:tab w:val="left" w:pos="1000"/>
        </w:tabs>
        <w:spacing w:line="280" w:lineRule="auto"/>
        <w:ind w:right="135" w:firstLine="566"/>
        <w:rPr>
          <w:sz w:val="24"/>
        </w:rPr>
      </w:pPr>
      <w:r>
        <w:rPr>
          <w:sz w:val="24"/>
        </w:rPr>
        <w:t>сохранности выполненных участниками работ на всех этапах вплоть до формирования базы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372047" w:rsidRDefault="00372047" w:rsidP="00372047">
      <w:pPr>
        <w:pStyle w:val="a4"/>
        <w:numPr>
          <w:ilvl w:val="1"/>
          <w:numId w:val="1"/>
        </w:numPr>
        <w:tabs>
          <w:tab w:val="left" w:pos="959"/>
        </w:tabs>
        <w:spacing w:line="273" w:lineRule="exact"/>
        <w:ind w:left="958" w:hanging="140"/>
        <w:rPr>
          <w:sz w:val="24"/>
        </w:rPr>
      </w:pPr>
      <w:r>
        <w:rPr>
          <w:sz w:val="24"/>
        </w:rPr>
        <w:t>сохранности базы результатов 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оценивания.</w:t>
      </w:r>
    </w:p>
    <w:p w:rsidR="00372047" w:rsidRDefault="00372047" w:rsidP="00372047">
      <w:pPr>
        <w:pStyle w:val="a4"/>
        <w:numPr>
          <w:ilvl w:val="0"/>
          <w:numId w:val="2"/>
        </w:numPr>
        <w:tabs>
          <w:tab w:val="left" w:pos="1101"/>
        </w:tabs>
        <w:spacing w:before="33" w:line="280" w:lineRule="auto"/>
        <w:ind w:right="125"/>
        <w:rPr>
          <w:sz w:val="24"/>
        </w:rPr>
      </w:pPr>
      <w:r>
        <w:rPr>
          <w:sz w:val="24"/>
        </w:rPr>
        <w:t>Педагогам, преподающим учебный предмет, по которому проводится оценка качества образования, необходимо проводить анализ результатов процедур оценки качества образования, с определением учебных дефицитов обучающихся с составлением плана по их ликвидации и информированием родителей (законных представителей) о наличии учебных дефицитов обучающихся.</w:t>
      </w:r>
    </w:p>
    <w:p w:rsidR="00372047" w:rsidRDefault="00372047" w:rsidP="00372047">
      <w:pPr>
        <w:pStyle w:val="a4"/>
        <w:numPr>
          <w:ilvl w:val="0"/>
          <w:numId w:val="2"/>
        </w:numPr>
        <w:tabs>
          <w:tab w:val="left" w:pos="1106"/>
        </w:tabs>
        <w:spacing w:line="280" w:lineRule="auto"/>
        <w:ind w:right="127"/>
        <w:rPr>
          <w:sz w:val="24"/>
        </w:rPr>
      </w:pPr>
      <w:r>
        <w:rPr>
          <w:sz w:val="24"/>
        </w:rPr>
        <w:t xml:space="preserve">Контроль исполнения данного приказа возложить на заместителей директора по УВР  </w:t>
      </w:r>
      <w:r>
        <w:rPr>
          <w:sz w:val="24"/>
        </w:rPr>
        <w:t>(5-9 классы)</w:t>
      </w:r>
      <w:r>
        <w:rPr>
          <w:sz w:val="24"/>
        </w:rPr>
        <w:t xml:space="preserve"> </w:t>
      </w:r>
      <w:r w:rsidR="00641A27">
        <w:rPr>
          <w:sz w:val="24"/>
        </w:rPr>
        <w:t>Коняхину Т.В.</w:t>
      </w:r>
      <w:r w:rsidR="00641A27">
        <w:rPr>
          <w:sz w:val="24"/>
        </w:rPr>
        <w:t>, Кузьменко Н.И.</w:t>
      </w:r>
    </w:p>
    <w:p w:rsidR="00372047" w:rsidRDefault="00372047" w:rsidP="00372047">
      <w:pPr>
        <w:pStyle w:val="a4"/>
        <w:tabs>
          <w:tab w:val="left" w:pos="1106"/>
        </w:tabs>
        <w:spacing w:line="280" w:lineRule="auto"/>
        <w:ind w:right="127" w:firstLine="0"/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641A27" w:rsidRDefault="00641A27" w:rsidP="00641A27">
      <w:pPr>
        <w:pStyle w:val="a4"/>
        <w:tabs>
          <w:tab w:val="left" w:pos="1106"/>
        </w:tabs>
        <w:spacing w:line="280" w:lineRule="auto"/>
        <w:ind w:right="127" w:firstLine="0"/>
      </w:pPr>
      <w:r>
        <w:rPr>
          <w:sz w:val="24"/>
        </w:rPr>
        <w:t xml:space="preserve"> </w:t>
      </w:r>
      <w:r w:rsidR="00372047">
        <w:rPr>
          <w:sz w:val="24"/>
        </w:rPr>
        <w:t xml:space="preserve">Директор  </w:t>
      </w:r>
      <w:r>
        <w:rPr>
          <w:sz w:val="24"/>
        </w:rPr>
        <w:t>МБОУ «СОШ №3»</w:t>
      </w:r>
      <w:r w:rsidR="00372047">
        <w:rPr>
          <w:sz w:val="24"/>
        </w:rPr>
        <w:t xml:space="preserve">         </w:t>
      </w:r>
      <w:r>
        <w:rPr>
          <w:sz w:val="24"/>
        </w:rPr>
        <w:t xml:space="preserve">                                                                </w:t>
      </w:r>
      <w:r w:rsidR="00372047">
        <w:rPr>
          <w:sz w:val="24"/>
        </w:rPr>
        <w:t xml:space="preserve">   </w:t>
      </w:r>
      <w:proofErr w:type="spellStart"/>
      <w:r w:rsidR="00372047">
        <w:rPr>
          <w:sz w:val="24"/>
        </w:rPr>
        <w:t>В.Е.Олейникова</w:t>
      </w:r>
      <w:proofErr w:type="spellEnd"/>
    </w:p>
    <w:p w:rsidR="006035A9" w:rsidRDefault="00372047" w:rsidP="00372047">
      <w:pPr>
        <w:pStyle w:val="a3"/>
        <w:spacing w:before="63" w:line="276" w:lineRule="auto"/>
        <w:ind w:left="0" w:right="145"/>
        <w:jc w:val="both"/>
        <w:rPr>
          <w:sz w:val="28"/>
        </w:rPr>
      </w:pPr>
      <w:r>
        <w:rPr>
          <w:szCs w:val="22"/>
        </w:rPr>
        <w:t xml:space="preserve"> </w:t>
      </w:r>
    </w:p>
    <w:sectPr w:rsidR="006035A9">
      <w:pgSz w:w="11910" w:h="16840"/>
      <w:pgMar w:top="52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2FC7"/>
    <w:multiLevelType w:val="hybridMultilevel"/>
    <w:tmpl w:val="5FD0406E"/>
    <w:lvl w:ilvl="0" w:tplc="DCD692DC">
      <w:start w:val="1"/>
      <w:numFmt w:val="decimal"/>
      <w:lvlText w:val="%1."/>
      <w:lvlJc w:val="left"/>
      <w:pPr>
        <w:ind w:left="252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A358E1A2">
      <w:numFmt w:val="bullet"/>
      <w:lvlText w:val="•"/>
      <w:lvlJc w:val="left"/>
      <w:pPr>
        <w:ind w:left="1276" w:hanging="286"/>
      </w:pPr>
      <w:rPr>
        <w:rFonts w:hint="default"/>
        <w:lang w:val="ru-RU" w:eastAsia="en-US" w:bidi="ar-SA"/>
      </w:rPr>
    </w:lvl>
    <w:lvl w:ilvl="2" w:tplc="C5C83366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3" w:tplc="37D65AD2">
      <w:numFmt w:val="bullet"/>
      <w:lvlText w:val="•"/>
      <w:lvlJc w:val="left"/>
      <w:pPr>
        <w:ind w:left="3310" w:hanging="286"/>
      </w:pPr>
      <w:rPr>
        <w:rFonts w:hint="default"/>
        <w:lang w:val="ru-RU" w:eastAsia="en-US" w:bidi="ar-SA"/>
      </w:rPr>
    </w:lvl>
    <w:lvl w:ilvl="4" w:tplc="B4549BA0">
      <w:numFmt w:val="bullet"/>
      <w:lvlText w:val="•"/>
      <w:lvlJc w:val="left"/>
      <w:pPr>
        <w:ind w:left="4327" w:hanging="286"/>
      </w:pPr>
      <w:rPr>
        <w:rFonts w:hint="default"/>
        <w:lang w:val="ru-RU" w:eastAsia="en-US" w:bidi="ar-SA"/>
      </w:rPr>
    </w:lvl>
    <w:lvl w:ilvl="5" w:tplc="F14A53E4">
      <w:numFmt w:val="bullet"/>
      <w:lvlText w:val="•"/>
      <w:lvlJc w:val="left"/>
      <w:pPr>
        <w:ind w:left="5344" w:hanging="286"/>
      </w:pPr>
      <w:rPr>
        <w:rFonts w:hint="default"/>
        <w:lang w:val="ru-RU" w:eastAsia="en-US" w:bidi="ar-SA"/>
      </w:rPr>
    </w:lvl>
    <w:lvl w:ilvl="6" w:tplc="AB824D84">
      <w:numFmt w:val="bullet"/>
      <w:lvlText w:val="•"/>
      <w:lvlJc w:val="left"/>
      <w:pPr>
        <w:ind w:left="6361" w:hanging="286"/>
      </w:pPr>
      <w:rPr>
        <w:rFonts w:hint="default"/>
        <w:lang w:val="ru-RU" w:eastAsia="en-US" w:bidi="ar-SA"/>
      </w:rPr>
    </w:lvl>
    <w:lvl w:ilvl="7" w:tplc="12FA8476">
      <w:numFmt w:val="bullet"/>
      <w:lvlText w:val="•"/>
      <w:lvlJc w:val="left"/>
      <w:pPr>
        <w:ind w:left="7378" w:hanging="286"/>
      </w:pPr>
      <w:rPr>
        <w:rFonts w:hint="default"/>
        <w:lang w:val="ru-RU" w:eastAsia="en-US" w:bidi="ar-SA"/>
      </w:rPr>
    </w:lvl>
    <w:lvl w:ilvl="8" w:tplc="0BB435A0">
      <w:numFmt w:val="bullet"/>
      <w:lvlText w:val="•"/>
      <w:lvlJc w:val="left"/>
      <w:pPr>
        <w:ind w:left="8395" w:hanging="286"/>
      </w:pPr>
      <w:rPr>
        <w:rFonts w:hint="default"/>
        <w:lang w:val="ru-RU" w:eastAsia="en-US" w:bidi="ar-SA"/>
      </w:rPr>
    </w:lvl>
  </w:abstractNum>
  <w:abstractNum w:abstractNumId="1">
    <w:nsid w:val="45D53F0F"/>
    <w:multiLevelType w:val="hybridMultilevel"/>
    <w:tmpl w:val="641640A8"/>
    <w:lvl w:ilvl="0" w:tplc="DCD692DC">
      <w:start w:val="1"/>
      <w:numFmt w:val="decimal"/>
      <w:lvlText w:val="%1."/>
      <w:lvlJc w:val="left"/>
      <w:pPr>
        <w:ind w:left="252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A358E1A2">
      <w:numFmt w:val="bullet"/>
      <w:lvlText w:val="•"/>
      <w:lvlJc w:val="left"/>
      <w:pPr>
        <w:ind w:left="1276" w:hanging="286"/>
      </w:pPr>
      <w:rPr>
        <w:rFonts w:hint="default"/>
        <w:lang w:val="ru-RU" w:eastAsia="en-US" w:bidi="ar-SA"/>
      </w:rPr>
    </w:lvl>
    <w:lvl w:ilvl="2" w:tplc="C5C83366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3" w:tplc="37D65AD2">
      <w:numFmt w:val="bullet"/>
      <w:lvlText w:val="•"/>
      <w:lvlJc w:val="left"/>
      <w:pPr>
        <w:ind w:left="3310" w:hanging="286"/>
      </w:pPr>
      <w:rPr>
        <w:rFonts w:hint="default"/>
        <w:lang w:val="ru-RU" w:eastAsia="en-US" w:bidi="ar-SA"/>
      </w:rPr>
    </w:lvl>
    <w:lvl w:ilvl="4" w:tplc="B4549BA0">
      <w:numFmt w:val="bullet"/>
      <w:lvlText w:val="•"/>
      <w:lvlJc w:val="left"/>
      <w:pPr>
        <w:ind w:left="4327" w:hanging="286"/>
      </w:pPr>
      <w:rPr>
        <w:rFonts w:hint="default"/>
        <w:lang w:val="ru-RU" w:eastAsia="en-US" w:bidi="ar-SA"/>
      </w:rPr>
    </w:lvl>
    <w:lvl w:ilvl="5" w:tplc="F14A53E4">
      <w:numFmt w:val="bullet"/>
      <w:lvlText w:val="•"/>
      <w:lvlJc w:val="left"/>
      <w:pPr>
        <w:ind w:left="5344" w:hanging="286"/>
      </w:pPr>
      <w:rPr>
        <w:rFonts w:hint="default"/>
        <w:lang w:val="ru-RU" w:eastAsia="en-US" w:bidi="ar-SA"/>
      </w:rPr>
    </w:lvl>
    <w:lvl w:ilvl="6" w:tplc="AB824D84">
      <w:numFmt w:val="bullet"/>
      <w:lvlText w:val="•"/>
      <w:lvlJc w:val="left"/>
      <w:pPr>
        <w:ind w:left="6361" w:hanging="286"/>
      </w:pPr>
      <w:rPr>
        <w:rFonts w:hint="default"/>
        <w:lang w:val="ru-RU" w:eastAsia="en-US" w:bidi="ar-SA"/>
      </w:rPr>
    </w:lvl>
    <w:lvl w:ilvl="7" w:tplc="12FA8476">
      <w:numFmt w:val="bullet"/>
      <w:lvlText w:val="•"/>
      <w:lvlJc w:val="left"/>
      <w:pPr>
        <w:ind w:left="7378" w:hanging="286"/>
      </w:pPr>
      <w:rPr>
        <w:rFonts w:hint="default"/>
        <w:lang w:val="ru-RU" w:eastAsia="en-US" w:bidi="ar-SA"/>
      </w:rPr>
    </w:lvl>
    <w:lvl w:ilvl="8" w:tplc="0BB435A0">
      <w:numFmt w:val="bullet"/>
      <w:lvlText w:val="•"/>
      <w:lvlJc w:val="left"/>
      <w:pPr>
        <w:ind w:left="8395" w:hanging="286"/>
      </w:pPr>
      <w:rPr>
        <w:rFonts w:hint="default"/>
        <w:lang w:val="ru-RU" w:eastAsia="en-US" w:bidi="ar-SA"/>
      </w:rPr>
    </w:lvl>
  </w:abstractNum>
  <w:abstractNum w:abstractNumId="2">
    <w:nsid w:val="7D6842B0"/>
    <w:multiLevelType w:val="hybridMultilevel"/>
    <w:tmpl w:val="2C1A2FBC"/>
    <w:lvl w:ilvl="0" w:tplc="AE80D5CE">
      <w:start w:val="1"/>
      <w:numFmt w:val="decimal"/>
      <w:lvlText w:val="%1)"/>
      <w:lvlJc w:val="left"/>
      <w:pPr>
        <w:ind w:left="570" w:hanging="4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D462718A">
      <w:numFmt w:val="bullet"/>
      <w:lvlText w:val="-"/>
      <w:lvlJc w:val="left"/>
      <w:pPr>
        <w:ind w:left="25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2" w:tplc="3DF41698">
      <w:numFmt w:val="bullet"/>
      <w:lvlText w:val="•"/>
      <w:lvlJc w:val="left"/>
      <w:pPr>
        <w:ind w:left="1763" w:hanging="171"/>
      </w:pPr>
      <w:rPr>
        <w:rFonts w:hint="default"/>
        <w:lang w:val="ru-RU" w:eastAsia="en-US" w:bidi="ar-SA"/>
      </w:rPr>
    </w:lvl>
    <w:lvl w:ilvl="3" w:tplc="2892C334">
      <w:numFmt w:val="bullet"/>
      <w:lvlText w:val="•"/>
      <w:lvlJc w:val="left"/>
      <w:pPr>
        <w:ind w:left="2846" w:hanging="171"/>
      </w:pPr>
      <w:rPr>
        <w:rFonts w:hint="default"/>
        <w:lang w:val="ru-RU" w:eastAsia="en-US" w:bidi="ar-SA"/>
      </w:rPr>
    </w:lvl>
    <w:lvl w:ilvl="4" w:tplc="5B4E1912">
      <w:numFmt w:val="bullet"/>
      <w:lvlText w:val="•"/>
      <w:lvlJc w:val="left"/>
      <w:pPr>
        <w:ind w:left="3929" w:hanging="171"/>
      </w:pPr>
      <w:rPr>
        <w:rFonts w:hint="default"/>
        <w:lang w:val="ru-RU" w:eastAsia="en-US" w:bidi="ar-SA"/>
      </w:rPr>
    </w:lvl>
    <w:lvl w:ilvl="5" w:tplc="43381A56">
      <w:numFmt w:val="bullet"/>
      <w:lvlText w:val="•"/>
      <w:lvlJc w:val="left"/>
      <w:pPr>
        <w:ind w:left="5012" w:hanging="171"/>
      </w:pPr>
      <w:rPr>
        <w:rFonts w:hint="default"/>
        <w:lang w:val="ru-RU" w:eastAsia="en-US" w:bidi="ar-SA"/>
      </w:rPr>
    </w:lvl>
    <w:lvl w:ilvl="6" w:tplc="A678FDBE">
      <w:numFmt w:val="bullet"/>
      <w:lvlText w:val="•"/>
      <w:lvlJc w:val="left"/>
      <w:pPr>
        <w:ind w:left="6096" w:hanging="171"/>
      </w:pPr>
      <w:rPr>
        <w:rFonts w:hint="default"/>
        <w:lang w:val="ru-RU" w:eastAsia="en-US" w:bidi="ar-SA"/>
      </w:rPr>
    </w:lvl>
    <w:lvl w:ilvl="7" w:tplc="F7C02A2C">
      <w:numFmt w:val="bullet"/>
      <w:lvlText w:val="•"/>
      <w:lvlJc w:val="left"/>
      <w:pPr>
        <w:ind w:left="7179" w:hanging="171"/>
      </w:pPr>
      <w:rPr>
        <w:rFonts w:hint="default"/>
        <w:lang w:val="ru-RU" w:eastAsia="en-US" w:bidi="ar-SA"/>
      </w:rPr>
    </w:lvl>
    <w:lvl w:ilvl="8" w:tplc="46A0E896">
      <w:numFmt w:val="bullet"/>
      <w:lvlText w:val="•"/>
      <w:lvlJc w:val="left"/>
      <w:pPr>
        <w:ind w:left="8262" w:hanging="1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A9"/>
    <w:rsid w:val="00102EFC"/>
    <w:rsid w:val="00372047"/>
    <w:rsid w:val="00405D3A"/>
    <w:rsid w:val="006035A9"/>
    <w:rsid w:val="00641A27"/>
    <w:rsid w:val="007B2DA4"/>
    <w:rsid w:val="0084602D"/>
    <w:rsid w:val="00B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" w:firstLine="566"/>
    </w:pPr>
  </w:style>
  <w:style w:type="paragraph" w:customStyle="1" w:styleId="TableParagraph">
    <w:name w:val="Table Paragraph"/>
    <w:basedOn w:val="a"/>
    <w:uiPriority w:val="1"/>
    <w:qFormat/>
    <w:pPr>
      <w:ind w:left="157" w:right="157"/>
      <w:jc w:val="center"/>
    </w:pPr>
  </w:style>
  <w:style w:type="character" w:styleId="a5">
    <w:name w:val="Hyperlink"/>
    <w:basedOn w:val="a0"/>
    <w:uiPriority w:val="99"/>
    <w:unhideWhenUsed/>
    <w:rsid w:val="00405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" w:firstLine="566"/>
    </w:pPr>
  </w:style>
  <w:style w:type="paragraph" w:customStyle="1" w:styleId="TableParagraph">
    <w:name w:val="Table Paragraph"/>
    <w:basedOn w:val="a"/>
    <w:uiPriority w:val="1"/>
    <w:qFormat/>
    <w:pPr>
      <w:ind w:left="157" w:right="157"/>
      <w:jc w:val="center"/>
    </w:pPr>
  </w:style>
  <w:style w:type="character" w:styleId="a5">
    <w:name w:val="Hyperlink"/>
    <w:basedOn w:val="a0"/>
    <w:uiPriority w:val="99"/>
    <w:unhideWhenUsed/>
    <w:rsid w:val="00405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2020-12-14T05:10:00Z</dcterms:created>
  <dcterms:modified xsi:type="dcterms:W3CDTF">2020-12-14T05:47:00Z</dcterms:modified>
</cp:coreProperties>
</file>