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1E" w:rsidRDefault="007A401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0650" cy="8892256"/>
            <wp:effectExtent l="0" t="0" r="6350" b="4445"/>
            <wp:docPr id="1" name="Рисунок 1" descr="C:\Users\Пользователь\Pictures\Сканы\Скан_2021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Сканы\Скан_202112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8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1E" w:rsidRDefault="007A401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401E" w:rsidRDefault="007A401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401E" w:rsidRDefault="007A401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создать условия для формирования индивидуального стиля творческой деятельности молодого педагога, в том числе навыков применения различных средств, форм обучения и воспитания, психологии общения со школьниками и их родителями;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- развивать потребности и мотивации у молодого педагога к самообразованию и профессиональному самосовершенствованию.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деятельности: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1. Диагностика затруднений молодого специалиста и выбор форм оказания помощи на основе анализа его потребностей.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2. Посещение уроков молодого специалиста и посещение уроков молодым специалистом.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3. Планирование и анализ деятельности.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4. Помощь молодому специалисту в повышении эффективности организации учебно-воспитательной работы.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5.Ознакомление с основными направлениями и формами активизации познавательной, научно-исследовательской деятельности учащихся во внеурочное время (олимпиады, смотры, предметные недели, и др.).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6. Создание условий для совершенствования педагогического мастерства молодого учителя.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7. Демонстрация опыта успешной педагогической деятельности опытными учителями.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8. Организация мониторинга эффективности деятельности.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AE2F9E">
        <w:rPr>
          <w:rFonts w:ascii="Times New Roman" w:hAnsi="Times New Roman" w:cs="Times New Roman"/>
          <w:sz w:val="24"/>
          <w:szCs w:val="24"/>
          <w:lang w:eastAsia="ru-RU"/>
        </w:rPr>
        <w:t>успешная</w:t>
      </w:r>
      <w:proofErr w:type="gramEnd"/>
      <w:r w:rsidRPr="00AE2F9E">
        <w:rPr>
          <w:rFonts w:ascii="Times New Roman" w:hAnsi="Times New Roman" w:cs="Times New Roman"/>
          <w:sz w:val="24"/>
          <w:szCs w:val="24"/>
          <w:lang w:eastAsia="ru-RU"/>
        </w:rPr>
        <w:t xml:space="preserve"> адаптации начинающего педагога в учреждении;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- активизации практических, индивидуальных, самостоятельных навыков преподавания;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- повышение профессиональной компетентности молодого педагога в вопросах педагогики и психологии;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- обеспечение непрерывного совершенствования качества преподавания;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- совершенствование методов работы по развитию творческой и самостоятельной деятельности обучающихся;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E2F9E">
        <w:rPr>
          <w:rFonts w:ascii="Times New Roman" w:hAnsi="Times New Roman" w:cs="Times New Roman"/>
          <w:sz w:val="24"/>
          <w:szCs w:val="24"/>
          <w:lang w:eastAsia="ru-RU"/>
        </w:rPr>
        <w:t>- использование в работе начинающих педагогов инновационных педагогических технологий.</w:t>
      </w:r>
    </w:p>
    <w:p w:rsidR="00E07E3E" w:rsidRPr="00AE2F9E" w:rsidRDefault="00E07E3E" w:rsidP="00AE2F9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55"/>
        <w:gridCol w:w="2055"/>
      </w:tblGrid>
      <w:tr w:rsidR="00E07E3E" w:rsidRPr="00AE2F9E" w:rsidTr="00E07E3E">
        <w:trPr>
          <w:trHeight w:val="600"/>
        </w:trPr>
        <w:tc>
          <w:tcPr>
            <w:tcW w:w="8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b/>
                <w:color w:val="303030"/>
                <w:sz w:val="24"/>
                <w:szCs w:val="24"/>
              </w:rPr>
              <w:t>Планируемые</w:t>
            </w:r>
            <w:r w:rsidRPr="00AE2F9E">
              <w:rPr>
                <w:rFonts w:ascii="Times New Roman" w:hAnsi="Times New Roman" w:cs="Times New Roman"/>
                <w:b/>
                <w:color w:val="303030"/>
                <w:spacing w:val="58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b/>
                <w:color w:val="303030"/>
                <w:sz w:val="24"/>
                <w:szCs w:val="24"/>
              </w:rPr>
              <w:t>мероприятия</w:t>
            </w:r>
          </w:p>
        </w:tc>
        <w:tc>
          <w:tcPr>
            <w:tcW w:w="2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b/>
                <w:color w:val="303030"/>
                <w:sz w:val="24"/>
                <w:szCs w:val="24"/>
              </w:rPr>
              <w:t>Срок исполнения</w:t>
            </w:r>
          </w:p>
        </w:tc>
      </w:tr>
      <w:tr w:rsidR="00E07E3E" w:rsidRPr="00AE2F9E" w:rsidTr="00E07E3E">
        <w:trPr>
          <w:trHeight w:val="630"/>
        </w:trPr>
        <w:tc>
          <w:tcPr>
            <w:tcW w:w="8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Беседа: Традиции школы. Ближайшие и перспективные планы школы.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Инструктаж: Нормативно – правовая база школы </w:t>
            </w:r>
            <w:proofErr w:type="gramStart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программы, методические записки, государственные стандарты), правила внутреннего распорядка</w:t>
            </w:r>
            <w:r w:rsidRPr="00AE2F9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школы;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занятие: Планирование и организация работы по предмету (изучение основных тем программ, составление календарно-тематического планирования, знакомство с УМК, методической литературой, составление рабочих программ, поурочное</w:t>
            </w:r>
            <w:r w:rsidRPr="00AE2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планирование);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инструкций: Как вести электронный журнал, мониторинг физического развития. </w:t>
            </w:r>
          </w:p>
        </w:tc>
        <w:tc>
          <w:tcPr>
            <w:tcW w:w="2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7E3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А</w:t>
            </w:r>
            <w:r w:rsidR="00E07E3E" w:rsidRPr="00AE2F9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вгус</w:t>
            </w:r>
            <w:proofErr w:type="gramStart"/>
            <w:r w:rsidR="00E07E3E" w:rsidRPr="00AE2F9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т-</w:t>
            </w:r>
            <w:proofErr w:type="gramEnd"/>
            <w:r w:rsidR="00E07E3E" w:rsidRPr="00AE2F9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сентябрь</w:t>
            </w:r>
          </w:p>
        </w:tc>
      </w:tr>
      <w:tr w:rsidR="00E07E3E" w:rsidRPr="00AE2F9E" w:rsidTr="00E07E3E">
        <w:trPr>
          <w:trHeight w:val="630"/>
        </w:trPr>
        <w:tc>
          <w:tcPr>
            <w:tcW w:w="8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Посещение молодым специалистом уроков учителя - наставника</w:t>
            </w:r>
            <w:proofErr w:type="gramStart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 Самоанализ урока</w:t>
            </w:r>
            <w:r w:rsidRPr="00AE2F9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наставником;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Самообразование - лучшее образование. Оказание помощи в выборе методической темы по</w:t>
            </w:r>
            <w:r w:rsidRPr="00AE2F9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самообразованию;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Практикум по темам "Разработка поурочных</w:t>
            </w:r>
            <w:r w:rsidRPr="00AE2F9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планов"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Посещение уроков молодого учителя с целью знакомства с работой, выявления затруднений, оказания методической</w:t>
            </w:r>
            <w:r w:rsidRPr="00AE2F9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</w:tc>
        <w:tc>
          <w:tcPr>
            <w:tcW w:w="2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07E3E" w:rsidRPr="00AE2F9E" w:rsidTr="00E07E3E">
        <w:trPr>
          <w:trHeight w:val="630"/>
        </w:trPr>
        <w:tc>
          <w:tcPr>
            <w:tcW w:w="8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разработки: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требования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анализу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урока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2F9E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и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деятельности учителя на уроке. Типы, виды, формы</w:t>
            </w:r>
            <w:r w:rsidRPr="00AE2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урока;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Занятие: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Работа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школьной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документацией;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2F9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Обучение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составлению отчетности по окончанию четверти;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положения о текущем и итоговом </w:t>
            </w:r>
            <w:proofErr w:type="gramStart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контроле за</w:t>
            </w:r>
            <w:proofErr w:type="gramEnd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учащихся;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Занятие: Современный урок и его</w:t>
            </w:r>
            <w:r w:rsidRPr="00AE2F9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организация;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Практикум: Разработка олимпиадных заданий. Цель: научить молодого специалиста грамотно составлять олимпиадные задания. Знакомство с методикой подготовки учащихся к конкурсам, олимпиадам по</w:t>
            </w:r>
            <w:r w:rsidRPr="00AE2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предмету.</w:t>
            </w:r>
          </w:p>
        </w:tc>
        <w:tc>
          <w:tcPr>
            <w:tcW w:w="2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07E3E" w:rsidRPr="00AE2F9E" w:rsidTr="00E07E3E">
        <w:trPr>
          <w:trHeight w:val="630"/>
        </w:trPr>
        <w:tc>
          <w:tcPr>
            <w:tcW w:w="8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Организация индивидуальных занятий с различными категориями учащихся. Индивидуальный подход в организации учебной деятельности;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Тренинг: Учусь строить отношения; Анализ</w:t>
            </w:r>
            <w:r w:rsidRPr="00AE2F9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педагогических ситуаций; Общая схема анализа причин конфликтных ситуаций;</w:t>
            </w: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Посещение молодым специалистом уроков учителя - наставника в среднем и старшем</w:t>
            </w:r>
            <w:r w:rsidRPr="00AE2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звене;</w:t>
            </w:r>
          </w:p>
        </w:tc>
        <w:tc>
          <w:tcPr>
            <w:tcW w:w="2055" w:type="dxa"/>
          </w:tcPr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07E3E" w:rsidRPr="00AE2F9E" w:rsidTr="00E07E3E">
        <w:trPr>
          <w:trHeight w:val="630"/>
        </w:trPr>
        <w:tc>
          <w:tcPr>
            <w:tcW w:w="8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беседа: Психолого – педагогические требования к проверке, учету и оценке знаний</w:t>
            </w:r>
            <w:r w:rsidRPr="00AE2F9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учащихся;</w:t>
            </w:r>
          </w:p>
          <w:p w:rsidR="00E07E3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Обмен мнениями по теме «Факторы, которые влияют на качество преподавания»;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55" w:type="dxa"/>
          </w:tcPr>
          <w:p w:rsidR="00E07E3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E07E3E" w:rsidRPr="00AE2F9E" w:rsidTr="00E07E3E">
        <w:trPr>
          <w:trHeight w:val="630"/>
        </w:trPr>
        <w:tc>
          <w:tcPr>
            <w:tcW w:w="8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Посещение уроков, мероприятий,  праздников у опытных учителей</w:t>
            </w:r>
            <w:r w:rsidRPr="00AE2F9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AE2F9E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уроков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молодого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учителя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целью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2F9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выявления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затруднений, оказания методической</w:t>
            </w:r>
            <w:r w:rsidRPr="00AE2F9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помощи;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 открытого  урока </w:t>
            </w:r>
            <w:r w:rsidRPr="00AE2F9E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молодого</w:t>
            </w:r>
            <w:r w:rsidRPr="00AE2F9E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учителя-коллеги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Pr="00AE2F9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целью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знакомства с опытом работы. Анализ и самоанализ</w:t>
            </w:r>
            <w:r w:rsidRPr="00AE2F9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урока;</w:t>
            </w:r>
          </w:p>
          <w:p w:rsidR="00E07E3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Практикум: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"Современные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образовательные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технологии,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2F9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их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учебном</w:t>
            </w:r>
            <w:r w:rsidRPr="00AE2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процессе";</w:t>
            </w:r>
          </w:p>
        </w:tc>
        <w:tc>
          <w:tcPr>
            <w:tcW w:w="2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E3E" w:rsidRPr="00AE2F9E" w:rsidRDefault="00E07E3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9E" w:rsidRPr="00AE2F9E" w:rsidTr="00E07E3E">
        <w:trPr>
          <w:trHeight w:val="630"/>
        </w:trPr>
        <w:tc>
          <w:tcPr>
            <w:tcW w:w="8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Дискуссия: Трудная ситуация на занятии и ваш выход из неё; Анализ педагогических ситуаций. Анализ различных стилей педагогического общения (авторитарный, либеральн</w:t>
            </w:r>
            <w:proofErr w:type="gramStart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 xml:space="preserve"> попустительский,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демократический).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2F9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Преимущества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демократического стиля общения. Структура педагогических воздействий (</w:t>
            </w:r>
            <w:proofErr w:type="gramStart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организующее</w:t>
            </w:r>
            <w:proofErr w:type="gramEnd"/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, оценивающее,</w:t>
            </w:r>
            <w:r w:rsidRPr="00AE2F9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дисциплинирующее);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Беседа: Виды контроля, их рациональное использование на различных этапах изучения программного</w:t>
            </w:r>
            <w:r w:rsidRPr="00AE2F9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материала;</w:t>
            </w:r>
          </w:p>
        </w:tc>
        <w:tc>
          <w:tcPr>
            <w:tcW w:w="2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М</w:t>
            </w:r>
            <w:r w:rsidRPr="00AE2F9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арт</w:t>
            </w:r>
          </w:p>
        </w:tc>
      </w:tr>
      <w:tr w:rsidR="00AE2F9E" w:rsidRPr="00AE2F9E" w:rsidTr="00E07E3E">
        <w:trPr>
          <w:trHeight w:val="630"/>
        </w:trPr>
        <w:tc>
          <w:tcPr>
            <w:tcW w:w="8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Участие молодого специалиста в заседании ШМО (выступление по теме</w:t>
            </w:r>
            <w:r w:rsidRPr="00AE2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самообразования);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Содержание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формы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методы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работы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педагога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2F9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с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родителями;</w:t>
            </w:r>
          </w:p>
        </w:tc>
        <w:tc>
          <w:tcPr>
            <w:tcW w:w="2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А</w:t>
            </w:r>
            <w:r w:rsidRPr="00AE2F9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прель</w:t>
            </w:r>
          </w:p>
        </w:tc>
      </w:tr>
      <w:tr w:rsidR="00AE2F9E" w:rsidRPr="00AE2F9E" w:rsidTr="00E07E3E">
        <w:trPr>
          <w:trHeight w:val="630"/>
        </w:trPr>
        <w:tc>
          <w:tcPr>
            <w:tcW w:w="8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Выступление молодого специалиста на ШМО. Методическая выставка достижений</w:t>
            </w:r>
            <w:r w:rsidRPr="00AE2F9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учителя;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Анкетирование: Профессиональные затруднения. Степень комфортности нахождения в</w:t>
            </w:r>
            <w:r w:rsidRPr="00AE2F9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коллективе;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Анкетирование: Оценка собственного квалификационного уровня молодым учителем и педагогом</w:t>
            </w:r>
            <w:r w:rsidRPr="00AE2F9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наставником;</w:t>
            </w:r>
          </w:p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</w:t>
            </w:r>
            <w:r w:rsidRPr="00AE2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E2F9E">
              <w:rPr>
                <w:rFonts w:ascii="Times New Roman" w:hAnsi="Times New Roman" w:cs="Times New Roman"/>
                <w:sz w:val="24"/>
                <w:szCs w:val="24"/>
              </w:rPr>
              <w:t>интересов.</w:t>
            </w:r>
          </w:p>
        </w:tc>
        <w:tc>
          <w:tcPr>
            <w:tcW w:w="2055" w:type="dxa"/>
          </w:tcPr>
          <w:p w:rsidR="00AE2F9E" w:rsidRPr="00AE2F9E" w:rsidRDefault="00AE2F9E" w:rsidP="00AE2F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2F9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Май</w:t>
            </w:r>
          </w:p>
        </w:tc>
      </w:tr>
    </w:tbl>
    <w:p w:rsidR="00E07E3E" w:rsidRPr="00E07E3E" w:rsidRDefault="00E07E3E" w:rsidP="00E07E3E">
      <w:pPr>
        <w:rPr>
          <w:rFonts w:ascii="Times New Roman" w:eastAsia="Times New Roman" w:hAnsi="Times New Roman" w:cs="Times New Roman"/>
          <w:sz w:val="24"/>
        </w:rPr>
        <w:sectPr w:rsidR="00E07E3E" w:rsidRPr="00E07E3E" w:rsidSect="00E07E3E">
          <w:pgSz w:w="11910" w:h="16840"/>
          <w:pgMar w:top="1040" w:right="620" w:bottom="709" w:left="1100" w:header="0" w:footer="978" w:gutter="0"/>
          <w:cols w:space="720"/>
        </w:sectPr>
      </w:pPr>
    </w:p>
    <w:p w:rsidR="00E07E3E" w:rsidRDefault="00E07E3E" w:rsidP="00CF44A7"/>
    <w:sectPr w:rsidR="00E07E3E" w:rsidSect="00CF44A7">
      <w:pgSz w:w="11906" w:h="16838"/>
      <w:pgMar w:top="568" w:right="566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15386"/>
    <w:multiLevelType w:val="hybridMultilevel"/>
    <w:tmpl w:val="05D044D6"/>
    <w:lvl w:ilvl="0" w:tplc="1C4CDFFE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5837C8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4C92060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17847950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63FA01B4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C0286600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95128004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B7D84804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16C00122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1">
    <w:nsid w:val="1FA8301E"/>
    <w:multiLevelType w:val="hybridMultilevel"/>
    <w:tmpl w:val="72129C1C"/>
    <w:lvl w:ilvl="0" w:tplc="8C24C64C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1A60D4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3792558E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91E81850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FA483C8A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F6E2F54A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C0285048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2B908412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3F2E4E5E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2">
    <w:nsid w:val="341707AB"/>
    <w:multiLevelType w:val="hybridMultilevel"/>
    <w:tmpl w:val="998C122E"/>
    <w:lvl w:ilvl="0" w:tplc="B5645782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9A869F8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C3FC4C60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5BBA86BC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47A4BF04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8A962620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1A06D90A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E7FC5EB2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39ACEC32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3">
    <w:nsid w:val="34D768C9"/>
    <w:multiLevelType w:val="hybridMultilevel"/>
    <w:tmpl w:val="7BBEC012"/>
    <w:lvl w:ilvl="0" w:tplc="13D4F714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54A632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42A624B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982A31F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8848D382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B40E2CD4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4AC4D5F8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179C2DE4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EBEEAF1C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4">
    <w:nsid w:val="49A63607"/>
    <w:multiLevelType w:val="hybridMultilevel"/>
    <w:tmpl w:val="ED604028"/>
    <w:lvl w:ilvl="0" w:tplc="B63EF4C8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E2B06C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93A0F01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E24891C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30F46C00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B9E4E3A0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EFA4297C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BF1C247E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44CA6DB0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5">
    <w:nsid w:val="6F9B516F"/>
    <w:multiLevelType w:val="hybridMultilevel"/>
    <w:tmpl w:val="9B64DFA8"/>
    <w:lvl w:ilvl="0" w:tplc="C95C533E">
      <w:numFmt w:val="bullet"/>
      <w:lvlText w:val=""/>
      <w:lvlJc w:val="left"/>
      <w:pPr>
        <w:ind w:left="827" w:hanging="348"/>
      </w:pPr>
      <w:rPr>
        <w:rFonts w:hint="default"/>
        <w:w w:val="100"/>
        <w:lang w:val="ru-RU" w:eastAsia="en-US" w:bidi="ar-SA"/>
      </w:rPr>
    </w:lvl>
    <w:lvl w:ilvl="1" w:tplc="F27ACC28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D5945032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0E648EFE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3EB868B6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670E2368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D21AEBDA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C67889DE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B16021D8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6">
    <w:nsid w:val="6FB95976"/>
    <w:multiLevelType w:val="hybridMultilevel"/>
    <w:tmpl w:val="8B26AA92"/>
    <w:lvl w:ilvl="0" w:tplc="57082F00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5A04FE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F31C338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BB845AC4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7F6AA120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F0521768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3ED82EA0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358ED77C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5CF20CDC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7">
    <w:nsid w:val="707174AC"/>
    <w:multiLevelType w:val="hybridMultilevel"/>
    <w:tmpl w:val="51AC95CE"/>
    <w:lvl w:ilvl="0" w:tplc="733642D2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94DBB2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DF5ECB08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8ED4C178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AACE4888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FE9E7D98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BD121202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4824EF40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F5E2731C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8">
    <w:nsid w:val="7DB27B2C"/>
    <w:multiLevelType w:val="hybridMultilevel"/>
    <w:tmpl w:val="497216CA"/>
    <w:lvl w:ilvl="0" w:tplc="B9F0C8B4">
      <w:numFmt w:val="bullet"/>
      <w:lvlText w:val=""/>
      <w:lvlJc w:val="left"/>
      <w:pPr>
        <w:ind w:left="82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1ACAD6">
      <w:numFmt w:val="bullet"/>
      <w:lvlText w:val="•"/>
      <w:lvlJc w:val="left"/>
      <w:pPr>
        <w:ind w:left="1541" w:hanging="348"/>
      </w:pPr>
      <w:rPr>
        <w:rFonts w:hint="default"/>
        <w:lang w:val="ru-RU" w:eastAsia="en-US" w:bidi="ar-SA"/>
      </w:rPr>
    </w:lvl>
    <w:lvl w:ilvl="2" w:tplc="0EA411E4">
      <w:numFmt w:val="bullet"/>
      <w:lvlText w:val="•"/>
      <w:lvlJc w:val="left"/>
      <w:pPr>
        <w:ind w:left="2263" w:hanging="348"/>
      </w:pPr>
      <w:rPr>
        <w:rFonts w:hint="default"/>
        <w:lang w:val="ru-RU" w:eastAsia="en-US" w:bidi="ar-SA"/>
      </w:rPr>
    </w:lvl>
    <w:lvl w:ilvl="3" w:tplc="A63A75F2">
      <w:numFmt w:val="bullet"/>
      <w:lvlText w:val="•"/>
      <w:lvlJc w:val="left"/>
      <w:pPr>
        <w:ind w:left="2985" w:hanging="348"/>
      </w:pPr>
      <w:rPr>
        <w:rFonts w:hint="default"/>
        <w:lang w:val="ru-RU" w:eastAsia="en-US" w:bidi="ar-SA"/>
      </w:rPr>
    </w:lvl>
    <w:lvl w:ilvl="4" w:tplc="2F96F986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5" w:tplc="23AC05AE">
      <w:numFmt w:val="bullet"/>
      <w:lvlText w:val="•"/>
      <w:lvlJc w:val="left"/>
      <w:pPr>
        <w:ind w:left="4428" w:hanging="348"/>
      </w:pPr>
      <w:rPr>
        <w:rFonts w:hint="default"/>
        <w:lang w:val="ru-RU" w:eastAsia="en-US" w:bidi="ar-SA"/>
      </w:rPr>
    </w:lvl>
    <w:lvl w:ilvl="6" w:tplc="1F4C15A0">
      <w:numFmt w:val="bullet"/>
      <w:lvlText w:val="•"/>
      <w:lvlJc w:val="left"/>
      <w:pPr>
        <w:ind w:left="5150" w:hanging="348"/>
      </w:pPr>
      <w:rPr>
        <w:rFonts w:hint="default"/>
        <w:lang w:val="ru-RU" w:eastAsia="en-US" w:bidi="ar-SA"/>
      </w:rPr>
    </w:lvl>
    <w:lvl w:ilvl="7" w:tplc="0C7E8690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8" w:tplc="B52AA55A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</w:abstractNum>
  <w:abstractNum w:abstractNumId="9">
    <w:nsid w:val="7F077CD6"/>
    <w:multiLevelType w:val="hybridMultilevel"/>
    <w:tmpl w:val="D5CEB7AC"/>
    <w:lvl w:ilvl="0" w:tplc="B638FFC0">
      <w:numFmt w:val="bullet"/>
      <w:lvlText w:val=""/>
      <w:lvlJc w:val="left"/>
      <w:pPr>
        <w:ind w:left="887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6C93CA">
      <w:numFmt w:val="bullet"/>
      <w:lvlText w:val="•"/>
      <w:lvlJc w:val="left"/>
      <w:pPr>
        <w:ind w:left="1595" w:hanging="288"/>
      </w:pPr>
      <w:rPr>
        <w:rFonts w:hint="default"/>
        <w:lang w:val="ru-RU" w:eastAsia="en-US" w:bidi="ar-SA"/>
      </w:rPr>
    </w:lvl>
    <w:lvl w:ilvl="2" w:tplc="125A49E4">
      <w:numFmt w:val="bullet"/>
      <w:lvlText w:val="•"/>
      <w:lvlJc w:val="left"/>
      <w:pPr>
        <w:ind w:left="2311" w:hanging="288"/>
      </w:pPr>
      <w:rPr>
        <w:rFonts w:hint="default"/>
        <w:lang w:val="ru-RU" w:eastAsia="en-US" w:bidi="ar-SA"/>
      </w:rPr>
    </w:lvl>
    <w:lvl w:ilvl="3" w:tplc="2100477E">
      <w:numFmt w:val="bullet"/>
      <w:lvlText w:val="•"/>
      <w:lvlJc w:val="left"/>
      <w:pPr>
        <w:ind w:left="3027" w:hanging="288"/>
      </w:pPr>
      <w:rPr>
        <w:rFonts w:hint="default"/>
        <w:lang w:val="ru-RU" w:eastAsia="en-US" w:bidi="ar-SA"/>
      </w:rPr>
    </w:lvl>
    <w:lvl w:ilvl="4" w:tplc="44F4CBF4">
      <w:numFmt w:val="bullet"/>
      <w:lvlText w:val="•"/>
      <w:lvlJc w:val="left"/>
      <w:pPr>
        <w:ind w:left="3742" w:hanging="288"/>
      </w:pPr>
      <w:rPr>
        <w:rFonts w:hint="default"/>
        <w:lang w:val="ru-RU" w:eastAsia="en-US" w:bidi="ar-SA"/>
      </w:rPr>
    </w:lvl>
    <w:lvl w:ilvl="5" w:tplc="0D34C138">
      <w:numFmt w:val="bullet"/>
      <w:lvlText w:val="•"/>
      <w:lvlJc w:val="left"/>
      <w:pPr>
        <w:ind w:left="4458" w:hanging="288"/>
      </w:pPr>
      <w:rPr>
        <w:rFonts w:hint="default"/>
        <w:lang w:val="ru-RU" w:eastAsia="en-US" w:bidi="ar-SA"/>
      </w:rPr>
    </w:lvl>
    <w:lvl w:ilvl="6" w:tplc="1A98AF82">
      <w:numFmt w:val="bullet"/>
      <w:lvlText w:val="•"/>
      <w:lvlJc w:val="left"/>
      <w:pPr>
        <w:ind w:left="5174" w:hanging="288"/>
      </w:pPr>
      <w:rPr>
        <w:rFonts w:hint="default"/>
        <w:lang w:val="ru-RU" w:eastAsia="en-US" w:bidi="ar-SA"/>
      </w:rPr>
    </w:lvl>
    <w:lvl w:ilvl="7" w:tplc="9F6804C0">
      <w:numFmt w:val="bullet"/>
      <w:lvlText w:val="•"/>
      <w:lvlJc w:val="left"/>
      <w:pPr>
        <w:ind w:left="5889" w:hanging="288"/>
      </w:pPr>
      <w:rPr>
        <w:rFonts w:hint="default"/>
        <w:lang w:val="ru-RU" w:eastAsia="en-US" w:bidi="ar-SA"/>
      </w:rPr>
    </w:lvl>
    <w:lvl w:ilvl="8" w:tplc="A43E554A">
      <w:numFmt w:val="bullet"/>
      <w:lvlText w:val="•"/>
      <w:lvlJc w:val="left"/>
      <w:pPr>
        <w:ind w:left="6605" w:hanging="28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455"/>
    <w:rsid w:val="00174A4B"/>
    <w:rsid w:val="00433455"/>
    <w:rsid w:val="007A3A33"/>
    <w:rsid w:val="007A401E"/>
    <w:rsid w:val="009F48C2"/>
    <w:rsid w:val="00AE2F9E"/>
    <w:rsid w:val="00C72CEA"/>
    <w:rsid w:val="00CF44A7"/>
    <w:rsid w:val="00E0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7E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7E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No Spacing"/>
    <w:uiPriority w:val="1"/>
    <w:qFormat/>
    <w:rsid w:val="00AE2F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7E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7E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No Spacing"/>
    <w:uiPriority w:val="1"/>
    <w:qFormat/>
    <w:rsid w:val="00AE2F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2021-09-08T01:53:00Z</cp:lastPrinted>
  <dcterms:created xsi:type="dcterms:W3CDTF">2021-09-08T01:17:00Z</dcterms:created>
  <dcterms:modified xsi:type="dcterms:W3CDTF">2021-12-14T04:14:00Z</dcterms:modified>
</cp:coreProperties>
</file>